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8F" w:rsidRPr="00CA67A7" w:rsidRDefault="0039188F" w:rsidP="00FB723D">
      <w:pPr>
        <w:tabs>
          <w:tab w:val="left" w:pos="6946"/>
        </w:tabs>
        <w:spacing w:line="360" w:lineRule="auto"/>
        <w:rPr>
          <w:color w:val="000000" w:themeColor="text1"/>
        </w:rPr>
      </w:pPr>
      <w:r w:rsidRPr="00CA67A7">
        <w:rPr>
          <w:color w:val="000000" w:themeColor="text1"/>
        </w:rPr>
        <w:tab/>
        <w:t xml:space="preserve">Skołyszyn, </w:t>
      </w:r>
      <w:r w:rsidR="0065412F" w:rsidRPr="00CA67A7">
        <w:rPr>
          <w:color w:val="000000" w:themeColor="text1"/>
        </w:rPr>
        <w:t>25.07.</w:t>
      </w:r>
      <w:r w:rsidR="00870EA6" w:rsidRPr="00CA67A7">
        <w:rPr>
          <w:color w:val="000000" w:themeColor="text1"/>
        </w:rPr>
        <w:t>2023</w:t>
      </w:r>
      <w:r w:rsidRPr="00CA67A7">
        <w:rPr>
          <w:color w:val="000000" w:themeColor="text1"/>
        </w:rPr>
        <w:t xml:space="preserve"> r.          </w:t>
      </w:r>
    </w:p>
    <w:p w:rsidR="0039188F" w:rsidRPr="00CA67A7" w:rsidRDefault="00870EA6" w:rsidP="00FB723D">
      <w:pPr>
        <w:spacing w:line="360" w:lineRule="auto"/>
        <w:rPr>
          <w:color w:val="000000" w:themeColor="text1"/>
        </w:rPr>
      </w:pPr>
      <w:r w:rsidRPr="00CA67A7">
        <w:rPr>
          <w:color w:val="000000" w:themeColor="text1"/>
        </w:rPr>
        <w:t>GPIR.6220.</w:t>
      </w:r>
      <w:r w:rsidR="0065412F" w:rsidRPr="00CA67A7">
        <w:rPr>
          <w:color w:val="000000" w:themeColor="text1"/>
        </w:rPr>
        <w:t>5</w:t>
      </w:r>
      <w:r w:rsidR="000601CD" w:rsidRPr="00CA67A7">
        <w:rPr>
          <w:color w:val="000000" w:themeColor="text1"/>
        </w:rPr>
        <w:t>.2023</w:t>
      </w:r>
      <w:r w:rsidR="0039188F" w:rsidRPr="00CA67A7">
        <w:rPr>
          <w:color w:val="000000" w:themeColor="text1"/>
        </w:rPr>
        <w:t xml:space="preserve"> </w:t>
      </w:r>
      <w:r w:rsidR="0039188F" w:rsidRPr="00CA67A7">
        <w:rPr>
          <w:color w:val="000000" w:themeColor="text1"/>
        </w:rPr>
        <w:tab/>
      </w:r>
      <w:r w:rsidR="0039188F" w:rsidRPr="00CA67A7">
        <w:rPr>
          <w:color w:val="000000" w:themeColor="text1"/>
        </w:rPr>
        <w:tab/>
        <w:t xml:space="preserve">              </w:t>
      </w:r>
      <w:r w:rsidR="0039188F" w:rsidRPr="00CA67A7">
        <w:rPr>
          <w:color w:val="000000" w:themeColor="text1"/>
        </w:rPr>
        <w:tab/>
      </w:r>
      <w:r w:rsidR="0039188F" w:rsidRPr="00CA67A7">
        <w:rPr>
          <w:color w:val="000000" w:themeColor="text1"/>
        </w:rPr>
        <w:tab/>
      </w:r>
      <w:r w:rsidR="0039188F" w:rsidRPr="00CA67A7">
        <w:rPr>
          <w:color w:val="000000" w:themeColor="text1"/>
        </w:rPr>
        <w:tab/>
      </w:r>
      <w:r w:rsidR="0039188F" w:rsidRPr="00CA67A7">
        <w:rPr>
          <w:color w:val="000000" w:themeColor="text1"/>
        </w:rPr>
        <w:tab/>
      </w:r>
      <w:r w:rsidR="0039188F" w:rsidRPr="00CA67A7">
        <w:rPr>
          <w:color w:val="000000" w:themeColor="text1"/>
        </w:rPr>
        <w:tab/>
        <w:t xml:space="preserve">      </w:t>
      </w:r>
    </w:p>
    <w:p w:rsidR="00061E47" w:rsidRPr="00CA67A7" w:rsidRDefault="00061E47" w:rsidP="00FB723D">
      <w:pPr>
        <w:tabs>
          <w:tab w:val="center" w:pos="4890"/>
          <w:tab w:val="right" w:pos="9781"/>
        </w:tabs>
        <w:spacing w:line="360" w:lineRule="auto"/>
        <w:jc w:val="both"/>
        <w:rPr>
          <w:b/>
          <w:color w:val="000000" w:themeColor="text1"/>
          <w:lang w:val="de-DE"/>
        </w:rPr>
      </w:pPr>
    </w:p>
    <w:p w:rsidR="001C1AD1" w:rsidRPr="00CA67A7" w:rsidRDefault="001C1AD1" w:rsidP="00FB723D">
      <w:pPr>
        <w:tabs>
          <w:tab w:val="center" w:pos="4890"/>
          <w:tab w:val="right" w:pos="9781"/>
        </w:tabs>
        <w:spacing w:line="360" w:lineRule="auto"/>
        <w:jc w:val="both"/>
        <w:rPr>
          <w:b/>
          <w:color w:val="000000" w:themeColor="text1"/>
          <w:lang w:val="de-DE"/>
        </w:rPr>
      </w:pPr>
    </w:p>
    <w:p w:rsidR="00E14EFC" w:rsidRPr="00CA67A7" w:rsidRDefault="00E14EFC" w:rsidP="00FB723D">
      <w:pPr>
        <w:spacing w:line="360" w:lineRule="auto"/>
        <w:jc w:val="center"/>
        <w:rPr>
          <w:b/>
          <w:color w:val="000000" w:themeColor="text1"/>
          <w:sz w:val="32"/>
          <w:szCs w:val="32"/>
        </w:rPr>
      </w:pPr>
      <w:r w:rsidRPr="00CA67A7">
        <w:rPr>
          <w:b/>
          <w:color w:val="000000" w:themeColor="text1"/>
          <w:sz w:val="32"/>
          <w:szCs w:val="32"/>
        </w:rPr>
        <w:t>DECYZJA</w:t>
      </w:r>
    </w:p>
    <w:p w:rsidR="00E14EFC" w:rsidRPr="00CA67A7" w:rsidRDefault="00E14EFC" w:rsidP="00FB723D">
      <w:pPr>
        <w:spacing w:line="360" w:lineRule="auto"/>
        <w:jc w:val="center"/>
        <w:rPr>
          <w:b/>
          <w:color w:val="000000" w:themeColor="text1"/>
          <w:sz w:val="32"/>
          <w:szCs w:val="32"/>
        </w:rPr>
      </w:pPr>
      <w:r w:rsidRPr="00CA67A7">
        <w:rPr>
          <w:b/>
          <w:color w:val="000000" w:themeColor="text1"/>
          <w:sz w:val="32"/>
          <w:szCs w:val="32"/>
        </w:rPr>
        <w:t>o środowiskowych uwarunkowaniach zgody</w:t>
      </w:r>
    </w:p>
    <w:p w:rsidR="00E14EFC" w:rsidRPr="00CA67A7" w:rsidRDefault="00E14EFC" w:rsidP="00FB723D">
      <w:pPr>
        <w:spacing w:line="360" w:lineRule="auto"/>
        <w:jc w:val="center"/>
        <w:rPr>
          <w:b/>
          <w:color w:val="000000" w:themeColor="text1"/>
          <w:sz w:val="36"/>
          <w:szCs w:val="36"/>
        </w:rPr>
      </w:pPr>
      <w:r w:rsidRPr="00CA67A7">
        <w:rPr>
          <w:b/>
          <w:color w:val="000000" w:themeColor="text1"/>
          <w:sz w:val="32"/>
          <w:szCs w:val="32"/>
        </w:rPr>
        <w:t>na realizację przedsięwzięcia</w:t>
      </w:r>
    </w:p>
    <w:p w:rsidR="00E14EFC" w:rsidRPr="00CA67A7" w:rsidRDefault="00E14EFC" w:rsidP="00FB723D">
      <w:pPr>
        <w:spacing w:line="360" w:lineRule="auto"/>
        <w:jc w:val="both"/>
        <w:rPr>
          <w:color w:val="000000" w:themeColor="text1"/>
        </w:rPr>
      </w:pPr>
    </w:p>
    <w:p w:rsidR="001C1AD1" w:rsidRPr="00CA67A7" w:rsidRDefault="00976F29" w:rsidP="00FB723D">
      <w:pPr>
        <w:spacing w:line="360" w:lineRule="auto"/>
        <w:ind w:firstLine="708"/>
        <w:jc w:val="both"/>
        <w:rPr>
          <w:b/>
          <w:color w:val="000000" w:themeColor="text1"/>
        </w:rPr>
      </w:pPr>
      <w:r w:rsidRPr="00CA67A7">
        <w:rPr>
          <w:color w:val="000000" w:themeColor="text1"/>
        </w:rPr>
        <w:t>Na podstawie art. 71 ust. 2 pkt 2, art. 75 ust.</w:t>
      </w:r>
      <w:r w:rsidR="00384708" w:rsidRPr="00CA67A7">
        <w:rPr>
          <w:color w:val="000000" w:themeColor="text1"/>
        </w:rPr>
        <w:t xml:space="preserve"> 1 pkt 4, </w:t>
      </w:r>
      <w:r w:rsidR="00F26FD0" w:rsidRPr="00CA67A7">
        <w:rPr>
          <w:color w:val="000000" w:themeColor="text1"/>
        </w:rPr>
        <w:t xml:space="preserve">art. 84 i art. 85 ust. 1, </w:t>
      </w:r>
      <w:r w:rsidRPr="00CA67A7">
        <w:rPr>
          <w:color w:val="000000" w:themeColor="text1"/>
        </w:rPr>
        <w:t xml:space="preserve">ust. 2 pkt 2 </w:t>
      </w:r>
      <w:r w:rsidR="00F26FD0" w:rsidRPr="00CA67A7">
        <w:rPr>
          <w:color w:val="000000" w:themeColor="text1"/>
        </w:rPr>
        <w:t xml:space="preserve">i </w:t>
      </w:r>
      <w:r w:rsidR="0039188F" w:rsidRPr="00CA67A7">
        <w:rPr>
          <w:color w:val="000000" w:themeColor="text1"/>
        </w:rPr>
        <w:t> </w:t>
      </w:r>
      <w:r w:rsidR="00F26FD0" w:rsidRPr="00CA67A7">
        <w:rPr>
          <w:color w:val="000000" w:themeColor="text1"/>
        </w:rPr>
        <w:t>ust. 3</w:t>
      </w:r>
      <w:r w:rsidR="007B718C" w:rsidRPr="00CA67A7">
        <w:rPr>
          <w:color w:val="000000" w:themeColor="text1"/>
        </w:rPr>
        <w:t xml:space="preserve"> </w:t>
      </w:r>
      <w:r w:rsidRPr="00CA67A7">
        <w:rPr>
          <w:color w:val="000000" w:themeColor="text1"/>
        </w:rPr>
        <w:t xml:space="preserve">ustawy z </w:t>
      </w:r>
      <w:r w:rsidR="00D81393" w:rsidRPr="00CA67A7">
        <w:rPr>
          <w:color w:val="000000" w:themeColor="text1"/>
        </w:rPr>
        <w:t xml:space="preserve"> dnia </w:t>
      </w:r>
      <w:r w:rsidRPr="00CA67A7">
        <w:rPr>
          <w:color w:val="000000" w:themeColor="text1"/>
        </w:rPr>
        <w:t xml:space="preserve">3 października 2008 r. o udostępnianiu informacji o środowisku i </w:t>
      </w:r>
      <w:r w:rsidR="006E6F2D" w:rsidRPr="00CA67A7">
        <w:rPr>
          <w:color w:val="000000" w:themeColor="text1"/>
        </w:rPr>
        <w:t> </w:t>
      </w:r>
      <w:r w:rsidRPr="00CA67A7">
        <w:rPr>
          <w:color w:val="000000" w:themeColor="text1"/>
        </w:rPr>
        <w:t xml:space="preserve">jego </w:t>
      </w:r>
      <w:r w:rsidR="006E6F2D" w:rsidRPr="00CA67A7">
        <w:rPr>
          <w:color w:val="000000" w:themeColor="text1"/>
        </w:rPr>
        <w:t> </w:t>
      </w:r>
      <w:r w:rsidRPr="00CA67A7">
        <w:rPr>
          <w:color w:val="000000" w:themeColor="text1"/>
        </w:rPr>
        <w:t xml:space="preserve">ochronie, udziale społeczeństwa w ochronie środowiska oraz o ocenach oddziaływania na </w:t>
      </w:r>
      <w:r w:rsidR="0039188F" w:rsidRPr="00CA67A7">
        <w:rPr>
          <w:color w:val="000000" w:themeColor="text1"/>
        </w:rPr>
        <w:t> </w:t>
      </w:r>
      <w:r w:rsidRPr="00CA67A7">
        <w:rPr>
          <w:color w:val="000000" w:themeColor="text1"/>
        </w:rPr>
        <w:t>środowisko</w:t>
      </w:r>
      <w:r w:rsidR="00BD2CB3" w:rsidRPr="00CA67A7">
        <w:rPr>
          <w:color w:val="000000" w:themeColor="text1"/>
        </w:rPr>
        <w:t xml:space="preserve"> </w:t>
      </w:r>
      <w:r w:rsidR="00870EA6" w:rsidRPr="00CA67A7">
        <w:rPr>
          <w:color w:val="000000" w:themeColor="text1"/>
        </w:rPr>
        <w:t> </w:t>
      </w:r>
      <w:r w:rsidR="0065412F" w:rsidRPr="00CA67A7">
        <w:rPr>
          <w:color w:val="000000" w:themeColor="text1"/>
        </w:rPr>
        <w:t>(</w:t>
      </w:r>
      <w:proofErr w:type="spellStart"/>
      <w:r w:rsidR="0065412F" w:rsidRPr="00CA67A7">
        <w:rPr>
          <w:color w:val="000000" w:themeColor="text1"/>
        </w:rPr>
        <w:t>t.j</w:t>
      </w:r>
      <w:proofErr w:type="spellEnd"/>
      <w:r w:rsidR="0065412F" w:rsidRPr="00CA67A7">
        <w:rPr>
          <w:color w:val="000000" w:themeColor="text1"/>
        </w:rPr>
        <w:t>. Dz. U. z 2023 r. poz. 1094 z późn. zm.)</w:t>
      </w:r>
      <w:r w:rsidR="0053325F" w:rsidRPr="00CA67A7">
        <w:rPr>
          <w:color w:val="000000" w:themeColor="text1"/>
        </w:rPr>
        <w:t xml:space="preserve">, </w:t>
      </w:r>
      <w:r w:rsidR="0065412F" w:rsidRPr="00CA67A7">
        <w:rPr>
          <w:color w:val="000000" w:themeColor="text1"/>
        </w:rPr>
        <w:t xml:space="preserve">a także § 3 ust. 1 pkt 81 </w:t>
      </w:r>
      <w:r w:rsidR="00434682" w:rsidRPr="00CA67A7">
        <w:rPr>
          <w:bCs/>
          <w:color w:val="000000" w:themeColor="text1"/>
        </w:rPr>
        <w:t xml:space="preserve">rozporządzenia Rady Ministrów z </w:t>
      </w:r>
      <w:r w:rsidR="00B71D74" w:rsidRPr="00CA67A7">
        <w:rPr>
          <w:bCs/>
          <w:color w:val="000000" w:themeColor="text1"/>
        </w:rPr>
        <w:t> </w:t>
      </w:r>
      <w:r w:rsidR="004E39CE" w:rsidRPr="00CA67A7">
        <w:rPr>
          <w:bCs/>
          <w:color w:val="000000" w:themeColor="text1"/>
        </w:rPr>
        <w:t xml:space="preserve">dnia </w:t>
      </w:r>
      <w:r w:rsidR="00B71D74" w:rsidRPr="00CA67A7">
        <w:rPr>
          <w:bCs/>
          <w:color w:val="000000" w:themeColor="text1"/>
        </w:rPr>
        <w:t> </w:t>
      </w:r>
      <w:r w:rsidR="004E39CE" w:rsidRPr="00CA67A7">
        <w:rPr>
          <w:bCs/>
          <w:color w:val="000000" w:themeColor="text1"/>
        </w:rPr>
        <w:t xml:space="preserve">10 </w:t>
      </w:r>
      <w:r w:rsidR="00B71D74" w:rsidRPr="00CA67A7">
        <w:rPr>
          <w:bCs/>
          <w:color w:val="000000" w:themeColor="text1"/>
        </w:rPr>
        <w:t> </w:t>
      </w:r>
      <w:r w:rsidR="004E39CE" w:rsidRPr="00CA67A7">
        <w:rPr>
          <w:bCs/>
          <w:color w:val="000000" w:themeColor="text1"/>
        </w:rPr>
        <w:t>września 2019 roku</w:t>
      </w:r>
      <w:r w:rsidR="00434682" w:rsidRPr="00CA67A7">
        <w:rPr>
          <w:bCs/>
          <w:color w:val="000000" w:themeColor="text1"/>
        </w:rPr>
        <w:t xml:space="preserve"> w sprawie przedsięwzięć mogących znacząco oddziaływać na </w:t>
      </w:r>
      <w:r w:rsidR="00C157DD" w:rsidRPr="00CA67A7">
        <w:rPr>
          <w:bCs/>
          <w:color w:val="000000" w:themeColor="text1"/>
        </w:rPr>
        <w:t> </w:t>
      </w:r>
      <w:r w:rsidR="00434682" w:rsidRPr="00CA67A7">
        <w:rPr>
          <w:bCs/>
          <w:color w:val="000000" w:themeColor="text1"/>
        </w:rPr>
        <w:t xml:space="preserve">środowisko </w:t>
      </w:r>
      <w:r w:rsidR="00434682" w:rsidRPr="00CA67A7">
        <w:rPr>
          <w:iCs/>
          <w:color w:val="000000" w:themeColor="text1"/>
        </w:rPr>
        <w:t>(Dz. U. z 2019</w:t>
      </w:r>
      <w:r w:rsidR="004E39CE" w:rsidRPr="00CA67A7">
        <w:rPr>
          <w:iCs/>
          <w:color w:val="000000" w:themeColor="text1"/>
        </w:rPr>
        <w:t> </w:t>
      </w:r>
      <w:r w:rsidR="00434682" w:rsidRPr="00CA67A7">
        <w:rPr>
          <w:iCs/>
          <w:color w:val="000000" w:themeColor="text1"/>
        </w:rPr>
        <w:t>r., poz.1839</w:t>
      </w:r>
      <w:r w:rsidR="00870EA6" w:rsidRPr="00CA67A7">
        <w:rPr>
          <w:iCs/>
          <w:color w:val="000000" w:themeColor="text1"/>
        </w:rPr>
        <w:t xml:space="preserve"> z późn. zm.</w:t>
      </w:r>
      <w:r w:rsidR="00434682" w:rsidRPr="00CA67A7">
        <w:rPr>
          <w:color w:val="000000" w:themeColor="text1"/>
        </w:rPr>
        <w:t>)</w:t>
      </w:r>
      <w:r w:rsidR="00D81393" w:rsidRPr="00CA67A7">
        <w:rPr>
          <w:color w:val="000000" w:themeColor="text1"/>
        </w:rPr>
        <w:t>,</w:t>
      </w:r>
      <w:r w:rsidR="00A80383" w:rsidRPr="00CA67A7">
        <w:rPr>
          <w:color w:val="000000" w:themeColor="text1"/>
        </w:rPr>
        <w:t xml:space="preserve"> </w:t>
      </w:r>
      <w:r w:rsidR="00FC4620" w:rsidRPr="00CA67A7">
        <w:rPr>
          <w:color w:val="000000" w:themeColor="text1"/>
        </w:rPr>
        <w:t xml:space="preserve">w </w:t>
      </w:r>
      <w:r w:rsidR="006E6F2D" w:rsidRPr="00CA67A7">
        <w:rPr>
          <w:color w:val="000000" w:themeColor="text1"/>
        </w:rPr>
        <w:t> </w:t>
      </w:r>
      <w:r w:rsidR="00FC4620" w:rsidRPr="00CA67A7">
        <w:rPr>
          <w:color w:val="000000" w:themeColor="text1"/>
        </w:rPr>
        <w:t>związku z art. 104</w:t>
      </w:r>
      <w:r w:rsidR="00243B08" w:rsidRPr="00CA67A7">
        <w:rPr>
          <w:color w:val="000000" w:themeColor="text1"/>
        </w:rPr>
        <w:t xml:space="preserve"> i art. 107</w:t>
      </w:r>
      <w:r w:rsidR="00FC4620" w:rsidRPr="00CA67A7">
        <w:rPr>
          <w:color w:val="000000" w:themeColor="text1"/>
        </w:rPr>
        <w:t xml:space="preserve"> ustawy z dnia 14 czerwca 1960 r. </w:t>
      </w:r>
      <w:r w:rsidR="0053325F" w:rsidRPr="00CA67A7">
        <w:rPr>
          <w:color w:val="000000" w:themeColor="text1"/>
        </w:rPr>
        <w:t xml:space="preserve">Kodeks postępowania </w:t>
      </w:r>
      <w:r w:rsidR="004F5201" w:rsidRPr="00CA67A7">
        <w:rPr>
          <w:color w:val="000000" w:themeColor="text1"/>
        </w:rPr>
        <w:t>administracyjneg</w:t>
      </w:r>
      <w:r w:rsidR="00A34195" w:rsidRPr="00CA67A7">
        <w:rPr>
          <w:color w:val="000000" w:themeColor="text1"/>
        </w:rPr>
        <w:t xml:space="preserve">o </w:t>
      </w:r>
      <w:r w:rsidR="0065412F" w:rsidRPr="00CA67A7">
        <w:rPr>
          <w:color w:val="000000" w:themeColor="text1"/>
        </w:rPr>
        <w:t>(</w:t>
      </w:r>
      <w:proofErr w:type="spellStart"/>
      <w:r w:rsidR="0065412F" w:rsidRPr="00CA67A7">
        <w:rPr>
          <w:color w:val="000000" w:themeColor="text1"/>
        </w:rPr>
        <w:t>t.j</w:t>
      </w:r>
      <w:proofErr w:type="spellEnd"/>
      <w:r w:rsidR="0065412F" w:rsidRPr="00CA67A7">
        <w:rPr>
          <w:color w:val="000000" w:themeColor="text1"/>
        </w:rPr>
        <w:t>. Dz. U. z 2023 r. poz. 775 z późn. zm.)</w:t>
      </w:r>
      <w:r w:rsidR="00887460" w:rsidRPr="00CA67A7">
        <w:rPr>
          <w:color w:val="000000" w:themeColor="text1"/>
        </w:rPr>
        <w:t>,</w:t>
      </w:r>
      <w:r w:rsidR="0065412F" w:rsidRPr="00CA67A7">
        <w:rPr>
          <w:color w:val="000000" w:themeColor="text1"/>
        </w:rPr>
        <w:t xml:space="preserve"> </w:t>
      </w:r>
      <w:r w:rsidR="004E18C6" w:rsidRPr="00CA67A7">
        <w:rPr>
          <w:color w:val="000000" w:themeColor="text1"/>
          <w:spacing w:val="1"/>
        </w:rPr>
        <w:t xml:space="preserve">po </w:t>
      </w:r>
      <w:r w:rsidR="00F26FD0" w:rsidRPr="00CA67A7">
        <w:rPr>
          <w:color w:val="000000" w:themeColor="text1"/>
          <w:spacing w:val="1"/>
        </w:rPr>
        <w:t> </w:t>
      </w:r>
      <w:r w:rsidR="004E18C6" w:rsidRPr="00CA67A7">
        <w:rPr>
          <w:color w:val="000000" w:themeColor="text1"/>
          <w:spacing w:val="1"/>
        </w:rPr>
        <w:t>rozpatrzeniu wniosku</w:t>
      </w:r>
      <w:r w:rsidR="00DD4601" w:rsidRPr="00CA67A7">
        <w:rPr>
          <w:color w:val="000000" w:themeColor="text1"/>
          <w:spacing w:val="1"/>
        </w:rPr>
        <w:t xml:space="preserve"> </w:t>
      </w:r>
      <w:r w:rsidR="0065412F" w:rsidRPr="00CA67A7">
        <w:rPr>
          <w:color w:val="000000" w:themeColor="text1"/>
        </w:rPr>
        <w:t xml:space="preserve">Gminy Skołyszyn, 38-242 Skołyszyn 12, działającej przez Pełnomocnika Pana Sławomira </w:t>
      </w:r>
      <w:proofErr w:type="spellStart"/>
      <w:r w:rsidR="0065412F" w:rsidRPr="00CA67A7">
        <w:rPr>
          <w:color w:val="000000" w:themeColor="text1"/>
        </w:rPr>
        <w:t>Praskowicza</w:t>
      </w:r>
      <w:proofErr w:type="spellEnd"/>
      <w:r w:rsidR="0065412F" w:rsidRPr="00CA67A7">
        <w:rPr>
          <w:color w:val="000000" w:themeColor="text1"/>
        </w:rPr>
        <w:t>, ul. Kadyiego 8, 38-200 Jasło</w:t>
      </w:r>
      <w:r w:rsidR="0065412F" w:rsidRPr="00CA67A7">
        <w:rPr>
          <w:color w:val="000000" w:themeColor="text1"/>
          <w:lang w:eastAsia="pl-PL"/>
        </w:rPr>
        <w:t xml:space="preserve"> </w:t>
      </w:r>
      <w:r w:rsidR="0065412F" w:rsidRPr="00CA67A7">
        <w:rPr>
          <w:color w:val="000000" w:themeColor="text1"/>
        </w:rPr>
        <w:t xml:space="preserve">z dnia 22.03.2023 r. </w:t>
      </w:r>
      <w:r w:rsidR="00061D4B" w:rsidRPr="00CA67A7">
        <w:rPr>
          <w:color w:val="000000" w:themeColor="text1"/>
        </w:rPr>
        <w:t xml:space="preserve">w sprawie wydania decyzji o  środowiskowych uwarunkowaniach zgody na realizację przedsięwzięcia polegającego </w:t>
      </w:r>
      <w:r w:rsidR="00061D4B" w:rsidRPr="00CA67A7">
        <w:rPr>
          <w:bCs/>
          <w:color w:val="000000" w:themeColor="text1"/>
        </w:rPr>
        <w:t>na</w:t>
      </w:r>
      <w:r w:rsidR="00A15C36" w:rsidRPr="00CA67A7">
        <w:rPr>
          <w:color w:val="000000" w:themeColor="text1"/>
          <w:spacing w:val="-1"/>
        </w:rPr>
        <w:t xml:space="preserve">: </w:t>
      </w:r>
      <w:r w:rsidR="00887460" w:rsidRPr="00CA67A7">
        <w:rPr>
          <w:color w:val="000000" w:themeColor="text1"/>
          <w:spacing w:val="-1"/>
        </w:rPr>
        <w:t> </w:t>
      </w:r>
      <w:r w:rsidR="0065412F" w:rsidRPr="00CA67A7">
        <w:rPr>
          <w:b/>
          <w:color w:val="000000" w:themeColor="text1"/>
        </w:rPr>
        <w:t xml:space="preserve">„Rozbudowie </w:t>
      </w:r>
      <w:r w:rsidR="00887460" w:rsidRPr="00CA67A7">
        <w:rPr>
          <w:b/>
          <w:color w:val="000000" w:themeColor="text1"/>
        </w:rPr>
        <w:t> </w:t>
      </w:r>
      <w:r w:rsidR="0065412F" w:rsidRPr="00CA67A7">
        <w:rPr>
          <w:b/>
          <w:color w:val="000000" w:themeColor="text1"/>
        </w:rPr>
        <w:t xml:space="preserve">sieci  kanalizacji sanitarnej na terenie miejscowości Przysieki, Gmina </w:t>
      </w:r>
      <w:r w:rsidR="00887460" w:rsidRPr="00CA67A7">
        <w:rPr>
          <w:b/>
          <w:color w:val="000000" w:themeColor="text1"/>
        </w:rPr>
        <w:t> </w:t>
      </w:r>
      <w:r w:rsidR="0065412F" w:rsidRPr="00CA67A7">
        <w:rPr>
          <w:b/>
          <w:color w:val="000000" w:themeColor="text1"/>
        </w:rPr>
        <w:t>Skołyszyn”</w:t>
      </w:r>
    </w:p>
    <w:p w:rsidR="00887460" w:rsidRPr="00CA67A7" w:rsidRDefault="00887460" w:rsidP="00FB723D">
      <w:pPr>
        <w:spacing w:line="360" w:lineRule="auto"/>
        <w:ind w:firstLine="708"/>
        <w:jc w:val="both"/>
        <w:rPr>
          <w:b/>
          <w:color w:val="000000" w:themeColor="text1"/>
        </w:rPr>
      </w:pPr>
    </w:p>
    <w:p w:rsidR="00D721F9" w:rsidRPr="00CA67A7" w:rsidRDefault="00976F29" w:rsidP="00FB723D">
      <w:pPr>
        <w:spacing w:line="360" w:lineRule="auto"/>
        <w:jc w:val="both"/>
        <w:rPr>
          <w:color w:val="000000" w:themeColor="text1"/>
        </w:rPr>
      </w:pPr>
      <w:r w:rsidRPr="00CA67A7">
        <w:rPr>
          <w:color w:val="000000" w:themeColor="text1"/>
        </w:rPr>
        <w:t>po zasięgnięciu opinii:</w:t>
      </w:r>
    </w:p>
    <w:p w:rsidR="000A101A" w:rsidRPr="00CA67A7" w:rsidRDefault="00976F29" w:rsidP="00356BAA">
      <w:pPr>
        <w:pStyle w:val="Akapitzlist"/>
        <w:numPr>
          <w:ilvl w:val="0"/>
          <w:numId w:val="4"/>
        </w:numPr>
        <w:spacing w:line="360" w:lineRule="auto"/>
        <w:ind w:left="284" w:hanging="142"/>
        <w:jc w:val="both"/>
        <w:rPr>
          <w:color w:val="000000" w:themeColor="text1"/>
        </w:rPr>
      </w:pPr>
      <w:r w:rsidRPr="00CA67A7">
        <w:rPr>
          <w:color w:val="000000" w:themeColor="text1"/>
        </w:rPr>
        <w:t xml:space="preserve">Regionalnego Dyrektora </w:t>
      </w:r>
      <w:r w:rsidR="00E437CD" w:rsidRPr="00CA67A7">
        <w:rPr>
          <w:color w:val="000000" w:themeColor="text1"/>
        </w:rPr>
        <w:t xml:space="preserve">Ochrony Środowiska w Rzeszowie </w:t>
      </w:r>
      <w:r w:rsidR="000A101A" w:rsidRPr="00CA67A7">
        <w:rPr>
          <w:color w:val="000000" w:themeColor="text1"/>
        </w:rPr>
        <w:t>–</w:t>
      </w:r>
      <w:r w:rsidR="00195408" w:rsidRPr="00CA67A7">
        <w:rPr>
          <w:color w:val="000000" w:themeColor="text1"/>
        </w:rPr>
        <w:t xml:space="preserve"> </w:t>
      </w:r>
      <w:r w:rsidR="000A101A" w:rsidRPr="00CA67A7">
        <w:rPr>
          <w:color w:val="000000" w:themeColor="text1"/>
        </w:rPr>
        <w:t>opinia</w:t>
      </w:r>
      <w:r w:rsidR="0039188F" w:rsidRPr="00CA67A7">
        <w:rPr>
          <w:color w:val="000000" w:themeColor="text1"/>
        </w:rPr>
        <w:t xml:space="preserve"> z dnia </w:t>
      </w:r>
      <w:r w:rsidR="0065412F" w:rsidRPr="00CA67A7">
        <w:rPr>
          <w:color w:val="000000" w:themeColor="text1"/>
        </w:rPr>
        <w:t>31.05</w:t>
      </w:r>
      <w:r w:rsidR="00885CD0" w:rsidRPr="00CA67A7">
        <w:rPr>
          <w:color w:val="000000" w:themeColor="text1"/>
        </w:rPr>
        <w:t>.2023</w:t>
      </w:r>
      <w:r w:rsidR="0039188F" w:rsidRPr="00CA67A7">
        <w:rPr>
          <w:color w:val="000000" w:themeColor="text1"/>
        </w:rPr>
        <w:t xml:space="preserve"> roku</w:t>
      </w:r>
      <w:r w:rsidR="0065412F" w:rsidRPr="00CA67A7">
        <w:rPr>
          <w:color w:val="000000" w:themeColor="text1"/>
        </w:rPr>
        <w:t>,: znak: WOOŚ.4220.4.12.2023.AB.4</w:t>
      </w:r>
    </w:p>
    <w:p w:rsidR="000A101A" w:rsidRPr="00CA67A7" w:rsidRDefault="00501A95" w:rsidP="00356BAA">
      <w:pPr>
        <w:pStyle w:val="Akapitzlist"/>
        <w:numPr>
          <w:ilvl w:val="0"/>
          <w:numId w:val="4"/>
        </w:numPr>
        <w:spacing w:line="360" w:lineRule="auto"/>
        <w:ind w:left="284" w:hanging="142"/>
        <w:jc w:val="both"/>
        <w:rPr>
          <w:strike/>
          <w:color w:val="000000" w:themeColor="text1"/>
        </w:rPr>
      </w:pPr>
      <w:r w:rsidRPr="00CA67A7">
        <w:rPr>
          <w:color w:val="000000" w:themeColor="text1"/>
        </w:rPr>
        <w:t>Państwowego</w:t>
      </w:r>
      <w:r w:rsidR="004F5201" w:rsidRPr="00CA67A7">
        <w:rPr>
          <w:color w:val="000000" w:themeColor="text1"/>
        </w:rPr>
        <w:t xml:space="preserve"> </w:t>
      </w:r>
      <w:r w:rsidRPr="00CA67A7">
        <w:rPr>
          <w:color w:val="000000" w:themeColor="text1"/>
        </w:rPr>
        <w:t>Powiatowego</w:t>
      </w:r>
      <w:r w:rsidR="004F5201" w:rsidRPr="00CA67A7">
        <w:rPr>
          <w:color w:val="000000" w:themeColor="text1"/>
        </w:rPr>
        <w:t xml:space="preserve"> Inspektora Sanitarnego w </w:t>
      </w:r>
      <w:r w:rsidRPr="00CA67A7">
        <w:rPr>
          <w:color w:val="000000" w:themeColor="text1"/>
        </w:rPr>
        <w:t>Jaśle</w:t>
      </w:r>
      <w:r w:rsidR="00195408" w:rsidRPr="00CA67A7">
        <w:rPr>
          <w:color w:val="000000" w:themeColor="text1"/>
        </w:rPr>
        <w:t xml:space="preserve"> </w:t>
      </w:r>
      <w:r w:rsidR="000A101A" w:rsidRPr="00CA67A7">
        <w:rPr>
          <w:color w:val="000000" w:themeColor="text1"/>
        </w:rPr>
        <w:t>–</w:t>
      </w:r>
      <w:r w:rsidR="00195408" w:rsidRPr="00CA67A7">
        <w:rPr>
          <w:color w:val="000000" w:themeColor="text1"/>
        </w:rPr>
        <w:t xml:space="preserve"> </w:t>
      </w:r>
      <w:r w:rsidR="000A101A" w:rsidRPr="00CA67A7">
        <w:rPr>
          <w:color w:val="000000" w:themeColor="text1"/>
        </w:rPr>
        <w:t>opinia</w:t>
      </w:r>
      <w:r w:rsidR="0039188F" w:rsidRPr="00CA67A7">
        <w:rPr>
          <w:color w:val="000000" w:themeColor="text1"/>
        </w:rPr>
        <w:t xml:space="preserve"> z dnia </w:t>
      </w:r>
      <w:r w:rsidR="0065412F" w:rsidRPr="00CA67A7">
        <w:rPr>
          <w:color w:val="000000" w:themeColor="text1"/>
        </w:rPr>
        <w:t>14.04</w:t>
      </w:r>
      <w:r w:rsidR="00885CD0" w:rsidRPr="00CA67A7">
        <w:rPr>
          <w:color w:val="000000" w:themeColor="text1"/>
        </w:rPr>
        <w:t>.2023</w:t>
      </w:r>
      <w:r w:rsidR="0039188F" w:rsidRPr="00CA67A7">
        <w:rPr>
          <w:color w:val="000000" w:themeColor="text1"/>
        </w:rPr>
        <w:t xml:space="preserve"> roku</w:t>
      </w:r>
      <w:r w:rsidR="00885CD0" w:rsidRPr="00CA67A7">
        <w:rPr>
          <w:color w:val="000000" w:themeColor="text1"/>
        </w:rPr>
        <w:t>,: znak: PZNS.9020.4.2</w:t>
      </w:r>
      <w:r w:rsidR="0065412F" w:rsidRPr="00CA67A7">
        <w:rPr>
          <w:color w:val="000000" w:themeColor="text1"/>
        </w:rPr>
        <w:t>9</w:t>
      </w:r>
      <w:r w:rsidR="00885CD0" w:rsidRPr="00CA67A7">
        <w:rPr>
          <w:color w:val="000000" w:themeColor="text1"/>
        </w:rPr>
        <w:t>.2023</w:t>
      </w:r>
      <w:r w:rsidR="00C87C8D" w:rsidRPr="00CA67A7">
        <w:rPr>
          <w:color w:val="000000" w:themeColor="text1"/>
        </w:rPr>
        <w:t xml:space="preserve">, </w:t>
      </w:r>
      <w:r w:rsidR="00887460" w:rsidRPr="00CA67A7">
        <w:rPr>
          <w:color w:val="000000" w:themeColor="text1"/>
        </w:rPr>
        <w:t>podtrzymanej</w:t>
      </w:r>
      <w:r w:rsidR="0065412F" w:rsidRPr="00CA67A7">
        <w:rPr>
          <w:color w:val="000000" w:themeColor="text1"/>
        </w:rPr>
        <w:t xml:space="preserve"> pismem, z dnia 20.06.2023 roku,: znak: </w:t>
      </w:r>
      <w:r w:rsidR="00887460" w:rsidRPr="00CA67A7">
        <w:rPr>
          <w:color w:val="000000" w:themeColor="text1"/>
        </w:rPr>
        <w:t> </w:t>
      </w:r>
      <w:r w:rsidR="0065412F" w:rsidRPr="00CA67A7">
        <w:rPr>
          <w:color w:val="000000" w:themeColor="text1"/>
        </w:rPr>
        <w:t>PZNS.9020.4.29.2023</w:t>
      </w:r>
    </w:p>
    <w:p w:rsidR="001A17B5" w:rsidRPr="00CA67A7" w:rsidRDefault="002F71D6" w:rsidP="00356BAA">
      <w:pPr>
        <w:pStyle w:val="Akapitzlist"/>
        <w:numPr>
          <w:ilvl w:val="0"/>
          <w:numId w:val="4"/>
        </w:numPr>
        <w:spacing w:line="360" w:lineRule="auto"/>
        <w:ind w:left="284" w:hanging="142"/>
        <w:jc w:val="both"/>
        <w:rPr>
          <w:color w:val="000000" w:themeColor="text1"/>
        </w:rPr>
      </w:pPr>
      <w:r w:rsidRPr="00CA67A7">
        <w:rPr>
          <w:color w:val="000000" w:themeColor="text1"/>
        </w:rPr>
        <w:t xml:space="preserve">Dyrektora </w:t>
      </w:r>
      <w:r w:rsidR="00501A95" w:rsidRPr="00CA67A7">
        <w:rPr>
          <w:color w:val="000000" w:themeColor="text1"/>
        </w:rPr>
        <w:t>Zarządu Zlewni w Jaśle Państwowe Gospodarstwo Wodne Wody Polskie</w:t>
      </w:r>
      <w:r w:rsidRPr="00CA67A7">
        <w:rPr>
          <w:color w:val="000000" w:themeColor="text1"/>
        </w:rPr>
        <w:t xml:space="preserve"> </w:t>
      </w:r>
      <w:r w:rsidR="00C157DD" w:rsidRPr="00CA67A7">
        <w:rPr>
          <w:color w:val="000000" w:themeColor="text1"/>
        </w:rPr>
        <w:br/>
      </w:r>
      <w:r w:rsidR="00E437CD" w:rsidRPr="00CA67A7">
        <w:rPr>
          <w:color w:val="000000" w:themeColor="text1"/>
        </w:rPr>
        <w:t xml:space="preserve">- </w:t>
      </w:r>
      <w:r w:rsidR="004E18C6" w:rsidRPr="00CA67A7">
        <w:rPr>
          <w:color w:val="000000" w:themeColor="text1"/>
        </w:rPr>
        <w:t>opinia</w:t>
      </w:r>
      <w:r w:rsidR="0039188F" w:rsidRPr="00CA67A7">
        <w:rPr>
          <w:color w:val="000000" w:themeColor="text1"/>
        </w:rPr>
        <w:t xml:space="preserve"> z dnia </w:t>
      </w:r>
      <w:r w:rsidR="0065412F" w:rsidRPr="00CA67A7">
        <w:rPr>
          <w:color w:val="000000" w:themeColor="text1"/>
        </w:rPr>
        <w:t>25.04</w:t>
      </w:r>
      <w:r w:rsidR="00885CD0" w:rsidRPr="00CA67A7">
        <w:rPr>
          <w:color w:val="000000" w:themeColor="text1"/>
        </w:rPr>
        <w:t>.2023</w:t>
      </w:r>
      <w:r w:rsidR="0039188F" w:rsidRPr="00CA67A7">
        <w:rPr>
          <w:color w:val="000000" w:themeColor="text1"/>
        </w:rPr>
        <w:t xml:space="preserve"> roku</w:t>
      </w:r>
      <w:r w:rsidR="005D0557" w:rsidRPr="00CA67A7">
        <w:rPr>
          <w:color w:val="000000" w:themeColor="text1"/>
        </w:rPr>
        <w:t>,</w:t>
      </w:r>
      <w:r w:rsidR="004E18C6" w:rsidRPr="00CA67A7">
        <w:rPr>
          <w:color w:val="000000" w:themeColor="text1"/>
        </w:rPr>
        <w:t xml:space="preserve"> </w:t>
      </w:r>
      <w:r w:rsidR="00752D5B" w:rsidRPr="00CA67A7">
        <w:rPr>
          <w:color w:val="000000" w:themeColor="text1"/>
        </w:rPr>
        <w:t>znak: RZ.ZZŚ.2.</w:t>
      </w:r>
      <w:r w:rsidR="00887460" w:rsidRPr="00CA67A7">
        <w:rPr>
          <w:color w:val="000000" w:themeColor="text1"/>
        </w:rPr>
        <w:t>4901.70.2023.MB, podtrzymanej</w:t>
      </w:r>
      <w:r w:rsidR="0065412F" w:rsidRPr="00CA67A7">
        <w:rPr>
          <w:color w:val="000000" w:themeColor="text1"/>
        </w:rPr>
        <w:t xml:space="preserve"> pismem z </w:t>
      </w:r>
      <w:r w:rsidR="00887460" w:rsidRPr="00CA67A7">
        <w:rPr>
          <w:color w:val="000000" w:themeColor="text1"/>
        </w:rPr>
        <w:t> </w:t>
      </w:r>
      <w:r w:rsidR="0065412F" w:rsidRPr="00CA67A7">
        <w:rPr>
          <w:color w:val="000000" w:themeColor="text1"/>
        </w:rPr>
        <w:t>dnia 27.06.2023 roku, znak: RZ.ZZŚ.2.4901.70.2023.MB</w:t>
      </w:r>
    </w:p>
    <w:p w:rsidR="001C1AD1" w:rsidRPr="00CA67A7" w:rsidRDefault="001C1AD1" w:rsidP="00FB723D">
      <w:pPr>
        <w:spacing w:line="360" w:lineRule="auto"/>
        <w:jc w:val="both"/>
        <w:rPr>
          <w:color w:val="000000" w:themeColor="text1"/>
        </w:rPr>
      </w:pPr>
    </w:p>
    <w:p w:rsidR="00887460" w:rsidRPr="00CA67A7" w:rsidRDefault="00887460" w:rsidP="00FB723D">
      <w:pPr>
        <w:spacing w:line="360" w:lineRule="auto"/>
        <w:jc w:val="both"/>
        <w:rPr>
          <w:color w:val="000000" w:themeColor="text1"/>
        </w:rPr>
      </w:pPr>
    </w:p>
    <w:p w:rsidR="00852F28" w:rsidRPr="00CA67A7" w:rsidRDefault="002102DD" w:rsidP="00FB723D">
      <w:pPr>
        <w:spacing w:line="360" w:lineRule="auto"/>
        <w:jc w:val="center"/>
        <w:rPr>
          <w:b/>
          <w:color w:val="000000" w:themeColor="text1"/>
        </w:rPr>
      </w:pPr>
      <w:r w:rsidRPr="00CA67A7">
        <w:rPr>
          <w:b/>
          <w:color w:val="000000" w:themeColor="text1"/>
        </w:rPr>
        <w:lastRenderedPageBreak/>
        <w:t>ORZEKAM</w:t>
      </w:r>
    </w:p>
    <w:p w:rsidR="0039188F" w:rsidRPr="00CA67A7" w:rsidRDefault="0039188F" w:rsidP="00FB723D">
      <w:pPr>
        <w:spacing w:line="360" w:lineRule="auto"/>
        <w:jc w:val="both"/>
        <w:rPr>
          <w:b/>
          <w:color w:val="000000" w:themeColor="text1"/>
        </w:rPr>
      </w:pPr>
    </w:p>
    <w:p w:rsidR="00885CD0" w:rsidRPr="00CA67A7" w:rsidRDefault="00976F29" w:rsidP="00356BAA">
      <w:pPr>
        <w:pStyle w:val="Akapitzlist"/>
        <w:numPr>
          <w:ilvl w:val="0"/>
          <w:numId w:val="5"/>
        </w:numPr>
        <w:spacing w:line="360" w:lineRule="auto"/>
        <w:ind w:left="426" w:hanging="426"/>
        <w:jc w:val="both"/>
        <w:rPr>
          <w:color w:val="000000" w:themeColor="text1"/>
        </w:rPr>
      </w:pPr>
      <w:r w:rsidRPr="00CA67A7">
        <w:rPr>
          <w:b/>
          <w:color w:val="000000" w:themeColor="text1"/>
        </w:rPr>
        <w:t xml:space="preserve">Brak potrzeby przeprowadzenia oceny oddziaływania przedsięwzięcia na środowisko </w:t>
      </w:r>
      <w:r w:rsidR="00FF54A9" w:rsidRPr="00CA67A7">
        <w:rPr>
          <w:b/>
          <w:bCs/>
          <w:color w:val="000000" w:themeColor="text1"/>
        </w:rPr>
        <w:t>polegającego na:</w:t>
      </w:r>
      <w:r w:rsidR="00A80383" w:rsidRPr="00CA67A7">
        <w:rPr>
          <w:b/>
          <w:color w:val="000000" w:themeColor="text1"/>
        </w:rPr>
        <w:t xml:space="preserve"> </w:t>
      </w:r>
      <w:r w:rsidR="0065412F" w:rsidRPr="00CA67A7">
        <w:rPr>
          <w:b/>
          <w:color w:val="000000" w:themeColor="text1"/>
        </w:rPr>
        <w:t>„Rozbudowie sieci  kanalizacji sanitarnej na terenie miejscowości Przysieki, Gmina Skołyszyn”</w:t>
      </w:r>
      <w:r w:rsidR="0050228D" w:rsidRPr="00CA67A7">
        <w:rPr>
          <w:b/>
          <w:color w:val="000000" w:themeColor="text1"/>
        </w:rPr>
        <w:t xml:space="preserve"> </w:t>
      </w:r>
      <w:r w:rsidR="006C0B15" w:rsidRPr="00CA67A7">
        <w:rPr>
          <w:color w:val="000000" w:themeColor="text1"/>
        </w:rPr>
        <w:t xml:space="preserve">z </w:t>
      </w:r>
      <w:r w:rsidR="0050228D" w:rsidRPr="00CA67A7">
        <w:rPr>
          <w:color w:val="000000" w:themeColor="text1"/>
          <w:spacing w:val="1"/>
        </w:rPr>
        <w:t xml:space="preserve">wniosku Gminy Skołyszyn, 38-242 Skołyszyn 12, działającej przez Pełnomocnika Pana Sławomira </w:t>
      </w:r>
      <w:proofErr w:type="spellStart"/>
      <w:r w:rsidR="0050228D" w:rsidRPr="00CA67A7">
        <w:rPr>
          <w:color w:val="000000" w:themeColor="text1"/>
          <w:spacing w:val="1"/>
        </w:rPr>
        <w:t>Praskowicza</w:t>
      </w:r>
      <w:proofErr w:type="spellEnd"/>
      <w:r w:rsidR="0050228D" w:rsidRPr="00CA67A7">
        <w:rPr>
          <w:color w:val="000000" w:themeColor="text1"/>
          <w:spacing w:val="1"/>
        </w:rPr>
        <w:t>, ul. Kadyiego 8, 38-200 Jasło z dnia 22.03.2023 r.</w:t>
      </w:r>
    </w:p>
    <w:p w:rsidR="000F25BA" w:rsidRPr="00CA67A7" w:rsidRDefault="000F25BA" w:rsidP="00FB723D">
      <w:pPr>
        <w:pStyle w:val="Akapitzlist"/>
        <w:spacing w:line="360" w:lineRule="auto"/>
        <w:ind w:left="426"/>
        <w:jc w:val="both"/>
        <w:rPr>
          <w:color w:val="000000" w:themeColor="text1"/>
        </w:rPr>
      </w:pPr>
    </w:p>
    <w:p w:rsidR="00C95045" w:rsidRPr="00CA67A7" w:rsidRDefault="00C95045" w:rsidP="00FB723D">
      <w:pPr>
        <w:spacing w:line="360" w:lineRule="auto"/>
        <w:ind w:hanging="142"/>
        <w:jc w:val="both"/>
        <w:rPr>
          <w:b/>
          <w:bCs/>
          <w:color w:val="000000" w:themeColor="text1"/>
          <w:u w:val="single"/>
        </w:rPr>
      </w:pPr>
      <w:r w:rsidRPr="00CA67A7">
        <w:rPr>
          <w:b/>
          <w:bCs/>
          <w:color w:val="000000" w:themeColor="text1"/>
          <w:u w:val="single"/>
        </w:rPr>
        <w:t>pod następującymi warunkami:</w:t>
      </w:r>
    </w:p>
    <w:p w:rsidR="00B349EB" w:rsidRPr="00CA67A7" w:rsidRDefault="00B349EB" w:rsidP="00FB723D">
      <w:pPr>
        <w:spacing w:line="360" w:lineRule="auto"/>
        <w:ind w:hanging="142"/>
        <w:jc w:val="both"/>
        <w:rPr>
          <w:b/>
          <w:strike/>
          <w:color w:val="000000" w:themeColor="text1"/>
          <w:u w:val="single"/>
        </w:rPr>
      </w:pPr>
    </w:p>
    <w:p w:rsidR="00F75CC4" w:rsidRPr="00CA67A7" w:rsidRDefault="00F75CC4" w:rsidP="00356BAA">
      <w:pPr>
        <w:widowControl w:val="0"/>
        <w:numPr>
          <w:ilvl w:val="0"/>
          <w:numId w:val="6"/>
        </w:numPr>
        <w:tabs>
          <w:tab w:val="left" w:pos="426"/>
        </w:tabs>
        <w:overflowPunct w:val="0"/>
        <w:autoSpaceDE w:val="0"/>
        <w:autoSpaceDN w:val="0"/>
        <w:adjustRightInd w:val="0"/>
        <w:spacing w:line="360" w:lineRule="auto"/>
        <w:ind w:left="426" w:hanging="426"/>
        <w:contextualSpacing/>
        <w:jc w:val="both"/>
        <w:textAlignment w:val="baseline"/>
        <w:rPr>
          <w:rFonts w:eastAsia="Lucida Sans Unicode"/>
          <w:color w:val="000000" w:themeColor="text1"/>
          <w:kern w:val="1"/>
          <w:lang w:eastAsia="pl-PL"/>
        </w:rPr>
      </w:pPr>
      <w:r w:rsidRPr="00CA67A7">
        <w:rPr>
          <w:rFonts w:eastAsia="Lucida Sans Unicode"/>
          <w:color w:val="000000" w:themeColor="text1"/>
          <w:kern w:val="3"/>
          <w:lang w:eastAsia="pl-PL"/>
        </w:rPr>
        <w:t>Realizacja przedsięwzięcia</w:t>
      </w:r>
      <w:r w:rsidRPr="00CA67A7">
        <w:rPr>
          <w:rFonts w:eastAsia="Lucida Sans Unicode"/>
          <w:color w:val="000000" w:themeColor="text1"/>
          <w:kern w:val="3"/>
          <w:shd w:val="clear" w:color="auto" w:fill="FFFFFF"/>
          <w:lang w:eastAsia="pl-PL"/>
        </w:rPr>
        <w:t xml:space="preserve"> </w:t>
      </w:r>
      <w:r w:rsidRPr="00CA67A7">
        <w:rPr>
          <w:rFonts w:eastAsia="Lucida Sans Unicode"/>
          <w:color w:val="000000" w:themeColor="text1"/>
          <w:kern w:val="3"/>
          <w:lang w:eastAsia="pl-PL"/>
        </w:rPr>
        <w:t>prowadzona będzie wyłącznie w porze dziennej, tj. w godzinach 06:00 – 22:00.</w:t>
      </w:r>
      <w:r w:rsidRPr="00CA67A7">
        <w:rPr>
          <w:rFonts w:eastAsia="Lucida Sans Unicode"/>
          <w:color w:val="000000" w:themeColor="text1"/>
          <w:kern w:val="1"/>
          <w:lang w:eastAsia="pl-PL"/>
        </w:rPr>
        <w:t xml:space="preserve"> Ograniczenie takie, nie dotyczy konieczności prowadzenia robót wynikających z technologii już trwających prac, niepozwalającej na ich przerwanie.</w:t>
      </w:r>
    </w:p>
    <w:p w:rsidR="00F75CC4" w:rsidRPr="00CA67A7" w:rsidRDefault="00F75CC4" w:rsidP="00356BAA">
      <w:pPr>
        <w:widowControl w:val="0"/>
        <w:numPr>
          <w:ilvl w:val="0"/>
          <w:numId w:val="6"/>
        </w:numPr>
        <w:tabs>
          <w:tab w:val="left" w:pos="426"/>
        </w:tabs>
        <w:overflowPunct w:val="0"/>
        <w:autoSpaceDE w:val="0"/>
        <w:autoSpaceDN w:val="0"/>
        <w:adjustRightInd w:val="0"/>
        <w:spacing w:line="360" w:lineRule="auto"/>
        <w:ind w:left="426" w:hanging="426"/>
        <w:contextualSpacing/>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 xml:space="preserve">Podczas prowadzenia prac budowlanych nie dopuścić do zanieczyszczenia wód powierzchniowych i podziemnych stosowanymi substancjami, ściekami lub odpadami powstającymi w związku z realizowanymi pracami, m. in. poprzez wyposażenie zaplecza budowy w zapas środków neutralizujących (np. sorbenty), na wypadek wycieku substancji ropopochodnych, bądź innych substancji niebezpiecznych do środowiska gruntowo </w:t>
      </w:r>
      <w:r w:rsidR="00E94988" w:rsidRPr="00CA67A7">
        <w:rPr>
          <w:rFonts w:eastAsia="Lucida Sans Unicode"/>
          <w:color w:val="000000" w:themeColor="text1"/>
          <w:kern w:val="1"/>
          <w:lang w:eastAsia="pl-PL"/>
        </w:rPr>
        <w:br/>
      </w:r>
      <w:r w:rsidRPr="00CA67A7">
        <w:rPr>
          <w:rFonts w:eastAsia="Lucida Sans Unicode"/>
          <w:color w:val="000000" w:themeColor="text1"/>
          <w:kern w:val="1"/>
          <w:lang w:eastAsia="pl-PL"/>
        </w:rPr>
        <w:t>– wodnego.</w:t>
      </w:r>
    </w:p>
    <w:p w:rsidR="00F75CC4" w:rsidRPr="00CA67A7" w:rsidRDefault="00F75CC4" w:rsidP="00356BAA">
      <w:pPr>
        <w:widowControl w:val="0"/>
        <w:numPr>
          <w:ilvl w:val="0"/>
          <w:numId w:val="6"/>
        </w:numPr>
        <w:tabs>
          <w:tab w:val="left" w:pos="426"/>
        </w:tabs>
        <w:overflowPunct w:val="0"/>
        <w:autoSpaceDE w:val="0"/>
        <w:autoSpaceDN w:val="0"/>
        <w:adjustRightInd w:val="0"/>
        <w:spacing w:line="360" w:lineRule="auto"/>
        <w:ind w:left="426" w:hanging="426"/>
        <w:contextualSpacing/>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 xml:space="preserve">Prace ziemne związane z realizacją przedsięwzięcia zostaną przeprowadzone poza okresem od 01 marca do 31 sierpnia, tj. poza głównym okresem lęgowym ptaków. Dopuszczalne jest rozpoczęcie tych prac w innym terminie pod warunkiem przeprowadzenia tej czynności pod nadzorem przyrodnika i po sprawdzeniu przez niego, czy teren objęty pracami nie stanowi miejsca lęgu, rozrodu lub schronienia chronionych gatunków zwierząt. Sprawdzenie to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 xml:space="preserve">powinno się odbyć maksymalnie do 3 dni przed terminem realizacji prac przygotowawczych. W razie stwierdzenia występowania chronionych gatunków zwierząt prace należy wstrzymać do momentu opuszczenia terenu przez te gatunki (np.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 xml:space="preserve">do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 xml:space="preserve">zakończenia lęgów, wyprowadzenia młodych) lub do momentu uzyskania stosowanych zezwoleń na odstępstwa od zakazów obowiązujących w stosunku do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chronionych gatunków.</w:t>
      </w:r>
    </w:p>
    <w:p w:rsidR="00F75CC4" w:rsidRPr="00CA67A7" w:rsidRDefault="00F75CC4" w:rsidP="00356BAA">
      <w:pPr>
        <w:widowControl w:val="0"/>
        <w:numPr>
          <w:ilvl w:val="0"/>
          <w:numId w:val="6"/>
        </w:numPr>
        <w:tabs>
          <w:tab w:val="left" w:pos="426"/>
        </w:tabs>
        <w:overflowPunct w:val="0"/>
        <w:autoSpaceDE w:val="0"/>
        <w:autoSpaceDN w:val="0"/>
        <w:adjustRightInd w:val="0"/>
        <w:spacing w:line="360" w:lineRule="auto"/>
        <w:ind w:left="426" w:hanging="426"/>
        <w:contextualSpacing/>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 xml:space="preserve">Ewentualna wycinka drzew/krzewów zostanie przeprowadzona poza głównym okresem lęgowym ptaków, przypadającym na okres od 01 marca do 31 sierpnia. W przypadku zaistnienia konieczności wycinki pojedynczych drzew/krzewów w ww. okresie lęgowym, możliwe jest wykonanie tych prac jedynie w przypadku potwierdzenia przez przyrodnika </w:t>
      </w:r>
      <w:r w:rsidRPr="00CA67A7">
        <w:rPr>
          <w:rFonts w:eastAsia="Lucida Sans Unicode"/>
          <w:color w:val="000000" w:themeColor="text1"/>
          <w:kern w:val="1"/>
          <w:lang w:eastAsia="pl-PL"/>
        </w:rPr>
        <w:lastRenderedPageBreak/>
        <w:t xml:space="preserve">(obserwacje te powinny się odbyć w okresie 1 – 3 dni przed terminem planowanej wycinki), iż dane drzewo/krzew nie jest wykorzystywany przez ptaki, jako miejsce gniazdowania, jak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 xml:space="preserve">również, że jego wycinka nie będzie stanowiła zagrożenia dla innych gniazdujących w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 xml:space="preserve">sąsiedztwie ptaków. W razie stwierdzenia występowania chronionych gatunków ptaków, wycinkę należy wstrzymać do momentu wyprowadzenia lęgów przez te gatunki lub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 xml:space="preserve">do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momentu uzyskania stosowanych zezwoleń na odstępstwa od zakazów obowiązujących w stosunku do chronionych gatunków ptaków.</w:t>
      </w:r>
    </w:p>
    <w:p w:rsidR="00F75CC4" w:rsidRPr="00CA67A7" w:rsidRDefault="00F75CC4" w:rsidP="00356BAA">
      <w:pPr>
        <w:widowControl w:val="0"/>
        <w:numPr>
          <w:ilvl w:val="0"/>
          <w:numId w:val="6"/>
        </w:numPr>
        <w:tabs>
          <w:tab w:val="left" w:pos="426"/>
        </w:tabs>
        <w:overflowPunct w:val="0"/>
        <w:autoSpaceDE w:val="0"/>
        <w:autoSpaceDN w:val="0"/>
        <w:adjustRightInd w:val="0"/>
        <w:spacing w:line="360" w:lineRule="auto"/>
        <w:ind w:left="426" w:hanging="426"/>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Drzewa znajdujące się w najbliższym sąsiedztwie przebiegu sieci kanalizacji zostaną odpowiednio zabezpieczone przed uszkodzeniem mechanicznym na etapie realizacji robót, m. in. poprzez:</w:t>
      </w:r>
    </w:p>
    <w:p w:rsidR="00F75CC4" w:rsidRPr="00CA67A7" w:rsidRDefault="00F75CC4" w:rsidP="0085414A">
      <w:pPr>
        <w:widowControl w:val="0"/>
        <w:numPr>
          <w:ilvl w:val="0"/>
          <w:numId w:val="7"/>
        </w:numPr>
        <w:overflowPunct w:val="0"/>
        <w:autoSpaceDE w:val="0"/>
        <w:autoSpaceDN w:val="0"/>
        <w:adjustRightInd w:val="0"/>
        <w:spacing w:line="360" w:lineRule="auto"/>
        <w:ind w:left="426" w:hanging="283"/>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owinięcie pni, np. matami słomianymi, a następnie oszalowanie ich deskami do wysokości pierwszych gałęzi,</w:t>
      </w:r>
    </w:p>
    <w:p w:rsidR="00F75CC4" w:rsidRPr="00CA67A7" w:rsidRDefault="00F75CC4" w:rsidP="0085414A">
      <w:pPr>
        <w:widowControl w:val="0"/>
        <w:numPr>
          <w:ilvl w:val="0"/>
          <w:numId w:val="7"/>
        </w:numPr>
        <w:overflowPunct w:val="0"/>
        <w:autoSpaceDE w:val="0"/>
        <w:autoSpaceDN w:val="0"/>
        <w:adjustRightInd w:val="0"/>
        <w:spacing w:line="360" w:lineRule="auto"/>
        <w:ind w:left="426" w:hanging="283"/>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 xml:space="preserve">zabezpieczenie odsłoniętych korzeni drzew przed wysuszeniem lub przemarznięciem, </w:t>
      </w:r>
    </w:p>
    <w:p w:rsidR="00F75CC4" w:rsidRPr="00CA67A7" w:rsidRDefault="00F75CC4" w:rsidP="0085414A">
      <w:pPr>
        <w:widowControl w:val="0"/>
        <w:numPr>
          <w:ilvl w:val="0"/>
          <w:numId w:val="7"/>
        </w:numPr>
        <w:overflowPunct w:val="0"/>
        <w:autoSpaceDE w:val="0"/>
        <w:autoSpaceDN w:val="0"/>
        <w:adjustRightInd w:val="0"/>
        <w:spacing w:line="360" w:lineRule="auto"/>
        <w:ind w:left="426" w:hanging="283"/>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 xml:space="preserve">sukcesywne nawadnianie odsłoniętych systemów korzeniowych (w zależności od warunków pogodowych), </w:t>
      </w:r>
    </w:p>
    <w:p w:rsidR="00F75CC4" w:rsidRPr="00CA67A7" w:rsidRDefault="00F75CC4" w:rsidP="0085414A">
      <w:pPr>
        <w:widowControl w:val="0"/>
        <w:numPr>
          <w:ilvl w:val="0"/>
          <w:numId w:val="7"/>
        </w:numPr>
        <w:overflowPunct w:val="0"/>
        <w:autoSpaceDE w:val="0"/>
        <w:autoSpaceDN w:val="0"/>
        <w:adjustRightInd w:val="0"/>
        <w:spacing w:line="360" w:lineRule="auto"/>
        <w:ind w:left="426" w:hanging="283"/>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 xml:space="preserve">w zasięgu rzutu pionowego koron drzew i w odległości 2 m od pnia drzewa, </w:t>
      </w:r>
      <w:r w:rsidR="00E94988" w:rsidRPr="00CA67A7">
        <w:rPr>
          <w:rFonts w:eastAsia="Lucida Sans Unicode"/>
          <w:color w:val="000000" w:themeColor="text1"/>
          <w:kern w:val="1"/>
          <w:lang w:eastAsia="pl-PL"/>
        </w:rPr>
        <w:br/>
      </w:r>
      <w:r w:rsidRPr="00CA67A7">
        <w:rPr>
          <w:rFonts w:eastAsia="Lucida Sans Unicode"/>
          <w:color w:val="000000" w:themeColor="text1"/>
          <w:kern w:val="1"/>
          <w:lang w:eastAsia="pl-PL"/>
        </w:rPr>
        <w:t>m. in. nie zostaną wykonane place składowe i drogi dojazdowe, nie będą składowane materiały budowlane, a także prace nie będą wykonywane sprzętem mechanicznym.</w:t>
      </w:r>
    </w:p>
    <w:p w:rsidR="00F75CC4" w:rsidRPr="00CA67A7" w:rsidRDefault="00F75CC4" w:rsidP="00356BAA">
      <w:pPr>
        <w:widowControl w:val="0"/>
        <w:numPr>
          <w:ilvl w:val="0"/>
          <w:numId w:val="6"/>
        </w:numPr>
        <w:suppressAutoHyphens w:val="0"/>
        <w:spacing w:line="360" w:lineRule="auto"/>
        <w:ind w:left="425" w:hanging="425"/>
        <w:jc w:val="both"/>
        <w:rPr>
          <w:rFonts w:eastAsia="Lucida Sans Unicode"/>
          <w:color w:val="000000" w:themeColor="text1"/>
          <w:kern w:val="1"/>
          <w:lang w:eastAsia="pl-PL"/>
        </w:rPr>
      </w:pPr>
      <w:r w:rsidRPr="00CA67A7">
        <w:rPr>
          <w:rFonts w:eastAsia="Lucida Sans Unicode"/>
          <w:color w:val="000000" w:themeColor="text1"/>
          <w:kern w:val="1"/>
          <w:lang w:eastAsia="pl-PL"/>
        </w:rPr>
        <w:t>Wszelkie w</w:t>
      </w:r>
      <w:r w:rsidRPr="00CA67A7">
        <w:rPr>
          <w:rFonts w:eastAsia="Arial"/>
          <w:color w:val="000000" w:themeColor="text1"/>
          <w:kern w:val="1"/>
          <w:lang w:eastAsia="pl-PL"/>
        </w:rPr>
        <w:t>ykopy niezasypane w danym dniu roboczym należy odpowiednio zabezpieczać</w:t>
      </w:r>
      <w:r w:rsidRPr="00CA67A7">
        <w:rPr>
          <w:rFonts w:eastAsia="Lucida Sans Unicode"/>
          <w:color w:val="000000" w:themeColor="text1"/>
          <w:kern w:val="1"/>
          <w:lang w:eastAsia="pl-PL"/>
        </w:rPr>
        <w:t xml:space="preserve"> przed dostępem zwierząt. </w:t>
      </w:r>
      <w:r w:rsidRPr="00CA67A7">
        <w:rPr>
          <w:rFonts w:eastAsia="Arial"/>
          <w:color w:val="000000" w:themeColor="text1"/>
          <w:kern w:val="1"/>
          <w:lang w:eastAsia="pl-PL"/>
        </w:rPr>
        <w:t xml:space="preserve">Codziennie rano przed rozpoczęciem robót, a także bezpośrednio przed zasypaniem wykopów należy sprawdzić, czy nie zostały w nich uwięzione zwierzęta. W przypadku takiego stwierdzenia należy </w:t>
      </w:r>
      <w:r w:rsidRPr="00CA67A7">
        <w:rPr>
          <w:rFonts w:eastAsia="Lucida Sans Unicode"/>
          <w:color w:val="000000" w:themeColor="text1"/>
          <w:kern w:val="1"/>
          <w:lang w:eastAsia="pl-PL"/>
        </w:rPr>
        <w:t xml:space="preserve">je odłowić i przenieść poza teren robót, do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odpowiednich dla nich siedlisk.</w:t>
      </w:r>
    </w:p>
    <w:p w:rsidR="00FB723D" w:rsidRPr="00CA67A7" w:rsidRDefault="00FB723D" w:rsidP="00FB723D">
      <w:pPr>
        <w:widowControl w:val="0"/>
        <w:suppressAutoHyphens w:val="0"/>
        <w:spacing w:line="360" w:lineRule="auto"/>
        <w:jc w:val="both"/>
        <w:rPr>
          <w:rFonts w:eastAsia="Lucida Sans Unicode"/>
          <w:color w:val="000000" w:themeColor="text1"/>
          <w:kern w:val="1"/>
          <w:lang w:eastAsia="pl-PL"/>
        </w:rPr>
      </w:pPr>
    </w:p>
    <w:p w:rsidR="00FB723D" w:rsidRPr="00CA67A7" w:rsidRDefault="00FB723D" w:rsidP="00FB723D">
      <w:pPr>
        <w:spacing w:line="360" w:lineRule="auto"/>
        <w:ind w:firstLine="360"/>
        <w:rPr>
          <w:color w:val="000000" w:themeColor="text1"/>
          <w:spacing w:val="7"/>
        </w:rPr>
      </w:pPr>
      <w:r w:rsidRPr="00CA67A7">
        <w:rPr>
          <w:color w:val="000000" w:themeColor="text1"/>
          <w:spacing w:val="7"/>
        </w:rPr>
        <w:t xml:space="preserve">W celu ochrony środowiska gruntowo—wodnego zostaną zastosowane odpowiednie technologie </w:t>
      </w:r>
      <w:r w:rsidRPr="00CA67A7">
        <w:rPr>
          <w:color w:val="000000" w:themeColor="text1"/>
          <w:spacing w:val="4"/>
        </w:rPr>
        <w:t>i podjęte działania minimalizujące negatywny wpływ inwestycji na środowisko.</w:t>
      </w:r>
    </w:p>
    <w:p w:rsidR="00FB723D" w:rsidRPr="00CA67A7" w:rsidRDefault="00FB723D" w:rsidP="00FB723D">
      <w:pPr>
        <w:spacing w:line="360" w:lineRule="auto"/>
        <w:ind w:left="144"/>
        <w:rPr>
          <w:color w:val="000000" w:themeColor="text1"/>
          <w:spacing w:val="2"/>
        </w:rPr>
      </w:pPr>
      <w:r w:rsidRPr="00CA67A7">
        <w:rPr>
          <w:color w:val="000000" w:themeColor="text1"/>
          <w:spacing w:val="2"/>
        </w:rPr>
        <w:t>Do powyższych należą m.in.:</w:t>
      </w:r>
    </w:p>
    <w:p w:rsidR="00FB723D" w:rsidRPr="00CA67A7" w:rsidRDefault="00FB723D" w:rsidP="0085414A">
      <w:pPr>
        <w:pStyle w:val="Akapitzlist"/>
        <w:numPr>
          <w:ilvl w:val="0"/>
          <w:numId w:val="10"/>
        </w:numPr>
        <w:suppressAutoHyphens w:val="0"/>
        <w:spacing w:line="360" w:lineRule="auto"/>
        <w:ind w:left="426" w:hanging="284"/>
        <w:jc w:val="both"/>
        <w:rPr>
          <w:color w:val="000000" w:themeColor="text1"/>
          <w:spacing w:val="7"/>
        </w:rPr>
      </w:pPr>
      <w:r w:rsidRPr="00CA67A7">
        <w:rPr>
          <w:color w:val="000000" w:themeColor="text1"/>
          <w:spacing w:val="7"/>
        </w:rPr>
        <w:t xml:space="preserve">Sprzęt oraz pojazdy mechaniczne wykorzystywane podczas realizacji będą w dobrym stanie </w:t>
      </w:r>
      <w:r w:rsidRPr="00CA67A7">
        <w:rPr>
          <w:color w:val="000000" w:themeColor="text1"/>
          <w:spacing w:val="4"/>
        </w:rPr>
        <w:t>technicznym.</w:t>
      </w:r>
    </w:p>
    <w:p w:rsidR="00FB723D" w:rsidRPr="00CA67A7" w:rsidRDefault="00FB723D" w:rsidP="0085414A">
      <w:pPr>
        <w:pStyle w:val="Akapitzlist"/>
        <w:numPr>
          <w:ilvl w:val="0"/>
          <w:numId w:val="10"/>
        </w:numPr>
        <w:suppressAutoHyphens w:val="0"/>
        <w:spacing w:line="360" w:lineRule="auto"/>
        <w:ind w:left="426" w:hanging="284"/>
        <w:jc w:val="both"/>
        <w:rPr>
          <w:color w:val="000000" w:themeColor="text1"/>
          <w:spacing w:val="7"/>
        </w:rPr>
      </w:pPr>
      <w:r w:rsidRPr="00CA67A7">
        <w:rPr>
          <w:color w:val="000000" w:themeColor="text1"/>
          <w:spacing w:val="4"/>
        </w:rPr>
        <w:t xml:space="preserve">Materiały wykorzystywane podczas realizacji przedsięwzięcia dostarczone będą </w:t>
      </w:r>
      <w:r w:rsidR="00E94988" w:rsidRPr="00CA67A7">
        <w:rPr>
          <w:color w:val="000000" w:themeColor="text1"/>
          <w:spacing w:val="4"/>
        </w:rPr>
        <w:t> </w:t>
      </w:r>
      <w:r w:rsidRPr="00CA67A7">
        <w:rPr>
          <w:color w:val="000000" w:themeColor="text1"/>
          <w:spacing w:val="4"/>
        </w:rPr>
        <w:t>bezpośrednio na teren budowy.</w:t>
      </w:r>
    </w:p>
    <w:p w:rsidR="00FB723D" w:rsidRPr="00CA67A7" w:rsidRDefault="00FB723D" w:rsidP="0085414A">
      <w:pPr>
        <w:pStyle w:val="Akapitzlist"/>
        <w:numPr>
          <w:ilvl w:val="0"/>
          <w:numId w:val="10"/>
        </w:numPr>
        <w:suppressAutoHyphens w:val="0"/>
        <w:spacing w:line="360" w:lineRule="auto"/>
        <w:ind w:left="426" w:hanging="284"/>
        <w:jc w:val="both"/>
        <w:rPr>
          <w:color w:val="000000" w:themeColor="text1"/>
          <w:spacing w:val="7"/>
        </w:rPr>
      </w:pPr>
      <w:r w:rsidRPr="00CA67A7">
        <w:rPr>
          <w:color w:val="000000" w:themeColor="text1"/>
          <w:spacing w:val="3"/>
        </w:rPr>
        <w:t xml:space="preserve">Nie przewiduje się barwienia lub nasączania związkami chemicznymi wody </w:t>
      </w:r>
      <w:r w:rsidR="00E94988" w:rsidRPr="00CA67A7">
        <w:rPr>
          <w:color w:val="000000" w:themeColor="text1"/>
          <w:spacing w:val="3"/>
        </w:rPr>
        <w:t> </w:t>
      </w:r>
      <w:r w:rsidRPr="00CA67A7">
        <w:rPr>
          <w:color w:val="000000" w:themeColor="text1"/>
          <w:spacing w:val="3"/>
        </w:rPr>
        <w:t xml:space="preserve">wykorzystywanej do </w:t>
      </w:r>
      <w:r w:rsidRPr="00CA67A7">
        <w:rPr>
          <w:color w:val="000000" w:themeColor="text1"/>
          <w:spacing w:val="5"/>
        </w:rPr>
        <w:t>przeprowadzania prób szczelności.</w:t>
      </w:r>
    </w:p>
    <w:p w:rsidR="00FB723D" w:rsidRPr="00CA67A7" w:rsidRDefault="00FB723D" w:rsidP="0085414A">
      <w:pPr>
        <w:pStyle w:val="Akapitzlist"/>
        <w:numPr>
          <w:ilvl w:val="0"/>
          <w:numId w:val="10"/>
        </w:numPr>
        <w:suppressAutoHyphens w:val="0"/>
        <w:spacing w:line="360" w:lineRule="auto"/>
        <w:ind w:left="426" w:hanging="284"/>
        <w:jc w:val="both"/>
        <w:rPr>
          <w:color w:val="000000" w:themeColor="text1"/>
          <w:spacing w:val="7"/>
        </w:rPr>
      </w:pPr>
      <w:r w:rsidRPr="00CA67A7">
        <w:rPr>
          <w:color w:val="000000" w:themeColor="text1"/>
          <w:spacing w:val="6"/>
        </w:rPr>
        <w:lastRenderedPageBreak/>
        <w:t xml:space="preserve">Miejsca postojowe na ciężki sprzęt i inne maszyny budowlane zostanie uszczelniony płytami </w:t>
      </w:r>
      <w:r w:rsidRPr="00CA67A7">
        <w:rPr>
          <w:color w:val="000000" w:themeColor="text1"/>
          <w:spacing w:val="8"/>
        </w:rPr>
        <w:t xml:space="preserve">betonowymi. Ponadto w zależności od potrzeb przewiduje się wykonanie drogi dojazdowej na </w:t>
      </w:r>
      <w:r w:rsidRPr="00CA67A7">
        <w:rPr>
          <w:color w:val="000000" w:themeColor="text1"/>
          <w:spacing w:val="4"/>
        </w:rPr>
        <w:t>plac budowy z płyt betonowych.</w:t>
      </w:r>
    </w:p>
    <w:p w:rsidR="00FB723D" w:rsidRPr="00CA67A7" w:rsidRDefault="00FB723D" w:rsidP="0085414A">
      <w:pPr>
        <w:pStyle w:val="Akapitzlist"/>
        <w:numPr>
          <w:ilvl w:val="0"/>
          <w:numId w:val="10"/>
        </w:numPr>
        <w:suppressAutoHyphens w:val="0"/>
        <w:spacing w:line="360" w:lineRule="auto"/>
        <w:ind w:left="426" w:hanging="284"/>
        <w:jc w:val="both"/>
        <w:rPr>
          <w:color w:val="000000" w:themeColor="text1"/>
          <w:spacing w:val="7"/>
        </w:rPr>
      </w:pPr>
      <w:r w:rsidRPr="00CA67A7">
        <w:rPr>
          <w:color w:val="000000" w:themeColor="text1"/>
          <w:spacing w:val="18"/>
        </w:rPr>
        <w:t xml:space="preserve">Gospodarka powstającymi odpadami prowadzone będzie w sposób selektywny, zgodnie </w:t>
      </w:r>
      <w:r w:rsidRPr="00CA67A7">
        <w:rPr>
          <w:color w:val="000000" w:themeColor="text1"/>
          <w:spacing w:val="4"/>
        </w:rPr>
        <w:t>z obowiązującymi przepisami.</w:t>
      </w:r>
    </w:p>
    <w:p w:rsidR="00E14EFC" w:rsidRPr="00CA67A7" w:rsidRDefault="00E14EFC" w:rsidP="00FB723D">
      <w:pPr>
        <w:widowControl w:val="0"/>
        <w:shd w:val="clear" w:color="auto" w:fill="FFFFFF"/>
        <w:tabs>
          <w:tab w:val="left" w:pos="756"/>
        </w:tabs>
        <w:suppressAutoHyphens w:val="0"/>
        <w:autoSpaceDE w:val="0"/>
        <w:autoSpaceDN w:val="0"/>
        <w:adjustRightInd w:val="0"/>
        <w:spacing w:line="360" w:lineRule="auto"/>
        <w:ind w:right="14"/>
        <w:jc w:val="both"/>
        <w:rPr>
          <w:color w:val="000000" w:themeColor="text1"/>
        </w:rPr>
      </w:pPr>
    </w:p>
    <w:p w:rsidR="00BA5651" w:rsidRPr="00CA67A7" w:rsidRDefault="00976F29" w:rsidP="0085414A">
      <w:pPr>
        <w:pStyle w:val="Akapitzlist"/>
        <w:numPr>
          <w:ilvl w:val="0"/>
          <w:numId w:val="5"/>
        </w:numPr>
        <w:spacing w:line="360" w:lineRule="auto"/>
        <w:ind w:left="284" w:hanging="284"/>
        <w:jc w:val="both"/>
        <w:rPr>
          <w:b/>
          <w:color w:val="000000" w:themeColor="text1"/>
        </w:rPr>
      </w:pPr>
      <w:r w:rsidRPr="00CA67A7">
        <w:rPr>
          <w:b/>
          <w:color w:val="000000" w:themeColor="text1"/>
        </w:rPr>
        <w:t>Charakterystyka przedsięwzięcia stanowi załącznik do niniejszej decyzji.</w:t>
      </w:r>
    </w:p>
    <w:p w:rsidR="00B5153D" w:rsidRPr="00CA67A7" w:rsidRDefault="00B5153D" w:rsidP="00FB723D">
      <w:pPr>
        <w:spacing w:line="360" w:lineRule="auto"/>
        <w:jc w:val="both"/>
        <w:rPr>
          <w:color w:val="000000" w:themeColor="text1"/>
        </w:rPr>
      </w:pPr>
    </w:p>
    <w:p w:rsidR="00B5153D" w:rsidRPr="00CA67A7" w:rsidRDefault="000358A9" w:rsidP="00FB723D">
      <w:pPr>
        <w:spacing w:line="360" w:lineRule="auto"/>
        <w:jc w:val="center"/>
        <w:rPr>
          <w:b/>
          <w:color w:val="000000" w:themeColor="text1"/>
        </w:rPr>
      </w:pPr>
      <w:r w:rsidRPr="00CA67A7">
        <w:rPr>
          <w:b/>
          <w:color w:val="000000" w:themeColor="text1"/>
        </w:rPr>
        <w:t>UZASADNIENIE</w:t>
      </w:r>
    </w:p>
    <w:p w:rsidR="003F3A59" w:rsidRPr="00CA67A7" w:rsidRDefault="003F3A59" w:rsidP="00FB723D">
      <w:pPr>
        <w:spacing w:line="360" w:lineRule="auto"/>
        <w:jc w:val="both"/>
        <w:rPr>
          <w:b/>
          <w:color w:val="000000" w:themeColor="text1"/>
        </w:rPr>
      </w:pPr>
    </w:p>
    <w:p w:rsidR="00DE1BCB" w:rsidRPr="00CA67A7" w:rsidRDefault="00B330F1" w:rsidP="00FB723D">
      <w:pPr>
        <w:spacing w:line="360" w:lineRule="auto"/>
        <w:ind w:firstLine="709"/>
        <w:jc w:val="both"/>
        <w:rPr>
          <w:color w:val="000000" w:themeColor="text1"/>
        </w:rPr>
      </w:pPr>
      <w:r w:rsidRPr="00CA67A7">
        <w:rPr>
          <w:color w:val="000000" w:themeColor="text1"/>
        </w:rPr>
        <w:t xml:space="preserve">W dniu </w:t>
      </w:r>
      <w:r w:rsidR="00A92B56" w:rsidRPr="00CA67A7">
        <w:rPr>
          <w:color w:val="000000" w:themeColor="text1"/>
        </w:rPr>
        <w:t>22.03</w:t>
      </w:r>
      <w:r w:rsidR="000F2307" w:rsidRPr="00CA67A7">
        <w:rPr>
          <w:color w:val="000000" w:themeColor="text1"/>
        </w:rPr>
        <w:t xml:space="preserve">.2023 r. </w:t>
      </w:r>
      <w:r w:rsidR="00A92B56" w:rsidRPr="00CA67A7">
        <w:rPr>
          <w:color w:val="000000" w:themeColor="text1"/>
          <w:lang w:eastAsia="pl-PL"/>
        </w:rPr>
        <w:t xml:space="preserve">Gmina Skołyszyn, 38-242 Skołyszyn 12, działająca przez Pełnomocnika Pana Sławomira </w:t>
      </w:r>
      <w:proofErr w:type="spellStart"/>
      <w:r w:rsidR="00A92B56" w:rsidRPr="00CA67A7">
        <w:rPr>
          <w:color w:val="000000" w:themeColor="text1"/>
          <w:lang w:eastAsia="pl-PL"/>
        </w:rPr>
        <w:t>Praskowicza</w:t>
      </w:r>
      <w:proofErr w:type="spellEnd"/>
      <w:r w:rsidR="00A92B56" w:rsidRPr="00CA67A7">
        <w:rPr>
          <w:color w:val="000000" w:themeColor="text1"/>
          <w:lang w:eastAsia="pl-PL"/>
        </w:rPr>
        <w:t>, ul. Kadyiego 8, 38-200 Jasło</w:t>
      </w:r>
      <w:r w:rsidR="00F14495" w:rsidRPr="00CA67A7">
        <w:rPr>
          <w:color w:val="000000" w:themeColor="text1"/>
          <w:lang w:eastAsia="pl-PL"/>
        </w:rPr>
        <w:t xml:space="preserve"> </w:t>
      </w:r>
      <w:r w:rsidR="000F2307" w:rsidRPr="00CA67A7">
        <w:rPr>
          <w:color w:val="000000" w:themeColor="text1"/>
          <w:lang w:eastAsia="pl-PL"/>
        </w:rPr>
        <w:t>zwrócił</w:t>
      </w:r>
      <w:r w:rsidR="00A92B56" w:rsidRPr="00CA67A7">
        <w:rPr>
          <w:color w:val="000000" w:themeColor="text1"/>
          <w:lang w:eastAsia="pl-PL"/>
        </w:rPr>
        <w:t>a</w:t>
      </w:r>
      <w:r w:rsidR="000F2307" w:rsidRPr="00CA67A7">
        <w:rPr>
          <w:color w:val="000000" w:themeColor="text1"/>
          <w:lang w:eastAsia="pl-PL"/>
        </w:rPr>
        <w:t xml:space="preserve"> się do Wójta Gminy Skołyszyn z wnioskiem o wydanie</w:t>
      </w:r>
      <w:r w:rsidR="009238F6" w:rsidRPr="00CA67A7">
        <w:rPr>
          <w:color w:val="000000" w:themeColor="text1"/>
          <w:lang w:eastAsia="pl-PL"/>
        </w:rPr>
        <w:t xml:space="preserve"> decyzji o  środowiskowych uwarunkowaniach zgody na realizację przedsięwzięcia polegającego </w:t>
      </w:r>
      <w:r w:rsidR="009238F6" w:rsidRPr="00CA67A7">
        <w:rPr>
          <w:bCs/>
          <w:color w:val="000000" w:themeColor="text1"/>
          <w:lang w:eastAsia="pl-PL"/>
        </w:rPr>
        <w:t>na</w:t>
      </w:r>
      <w:r w:rsidR="009238F6" w:rsidRPr="00CA67A7">
        <w:rPr>
          <w:color w:val="000000" w:themeColor="text1"/>
          <w:lang w:eastAsia="pl-PL"/>
        </w:rPr>
        <w:t xml:space="preserve">: </w:t>
      </w:r>
      <w:r w:rsidR="00A92B56" w:rsidRPr="00CA67A7">
        <w:rPr>
          <w:b/>
          <w:color w:val="000000" w:themeColor="text1"/>
        </w:rPr>
        <w:t>„Rozbudowie sieci  kanalizacji sanitarnej na terenie miejscowości Przysieki, Gmina Skołyszyn”</w:t>
      </w:r>
      <w:r w:rsidR="00F14495" w:rsidRPr="00CA67A7">
        <w:rPr>
          <w:b/>
          <w:color w:val="000000" w:themeColor="text1"/>
        </w:rPr>
        <w:t xml:space="preserve">. </w:t>
      </w:r>
      <w:r w:rsidRPr="00CA67A7">
        <w:rPr>
          <w:color w:val="000000" w:themeColor="text1"/>
        </w:rPr>
        <w:t xml:space="preserve">Do wniosku Inwestor dołączył wymagane prawem dokumenty, m.in. </w:t>
      </w:r>
      <w:r w:rsidR="00363111" w:rsidRPr="00CA67A7">
        <w:rPr>
          <w:color w:val="000000" w:themeColor="text1"/>
        </w:rPr>
        <w:t> </w:t>
      </w:r>
      <w:r w:rsidRPr="00CA67A7">
        <w:rPr>
          <w:color w:val="000000" w:themeColor="text1"/>
        </w:rPr>
        <w:t xml:space="preserve">Kartę </w:t>
      </w:r>
      <w:r w:rsidR="00363111" w:rsidRPr="00CA67A7">
        <w:rPr>
          <w:color w:val="000000" w:themeColor="text1"/>
        </w:rPr>
        <w:t> </w:t>
      </w:r>
      <w:r w:rsidRPr="00CA67A7">
        <w:rPr>
          <w:color w:val="000000" w:themeColor="text1"/>
        </w:rPr>
        <w:t xml:space="preserve">informacyjną przedsięwzięcia zawierającą dane określone w </w:t>
      </w:r>
      <w:r w:rsidR="0021273C" w:rsidRPr="00CA67A7">
        <w:rPr>
          <w:color w:val="000000" w:themeColor="text1"/>
        </w:rPr>
        <w:t> </w:t>
      </w:r>
      <w:r w:rsidRPr="00CA67A7">
        <w:rPr>
          <w:color w:val="000000" w:themeColor="text1"/>
        </w:rPr>
        <w:t xml:space="preserve">art. </w:t>
      </w:r>
      <w:r w:rsidR="0021273C" w:rsidRPr="00CA67A7">
        <w:rPr>
          <w:color w:val="000000" w:themeColor="text1"/>
        </w:rPr>
        <w:t> </w:t>
      </w:r>
      <w:r w:rsidRPr="00CA67A7">
        <w:rPr>
          <w:color w:val="000000" w:themeColor="text1"/>
        </w:rPr>
        <w:t xml:space="preserve">62 a ust. 1 ustawy z dnia </w:t>
      </w:r>
      <w:r w:rsidR="00363111" w:rsidRPr="00CA67A7">
        <w:rPr>
          <w:color w:val="000000" w:themeColor="text1"/>
        </w:rPr>
        <w:t> </w:t>
      </w:r>
      <w:r w:rsidRPr="00CA67A7">
        <w:rPr>
          <w:color w:val="000000" w:themeColor="text1"/>
        </w:rPr>
        <w:t xml:space="preserve">3 </w:t>
      </w:r>
      <w:r w:rsidR="00363111" w:rsidRPr="00CA67A7">
        <w:rPr>
          <w:color w:val="000000" w:themeColor="text1"/>
        </w:rPr>
        <w:t> </w:t>
      </w:r>
      <w:r w:rsidRPr="00CA67A7">
        <w:rPr>
          <w:color w:val="000000" w:themeColor="text1"/>
        </w:rPr>
        <w:t xml:space="preserve">października 2008 r. o </w:t>
      </w:r>
      <w:r w:rsidR="00356718" w:rsidRPr="00CA67A7">
        <w:rPr>
          <w:color w:val="000000" w:themeColor="text1"/>
        </w:rPr>
        <w:t xml:space="preserve"> udostępnianiu informacji o </w:t>
      </w:r>
      <w:r w:rsidR="00E94988" w:rsidRPr="00CA67A7">
        <w:rPr>
          <w:color w:val="000000" w:themeColor="text1"/>
        </w:rPr>
        <w:t> </w:t>
      </w:r>
      <w:r w:rsidRPr="00CA67A7">
        <w:rPr>
          <w:color w:val="000000" w:themeColor="text1"/>
        </w:rPr>
        <w:t xml:space="preserve">środowisku i jego ochronie, udziale społeczeństwa w </w:t>
      </w:r>
      <w:r w:rsidR="0039188F" w:rsidRPr="00CA67A7">
        <w:rPr>
          <w:color w:val="000000" w:themeColor="text1"/>
        </w:rPr>
        <w:t> </w:t>
      </w:r>
      <w:r w:rsidRPr="00CA67A7">
        <w:rPr>
          <w:color w:val="000000" w:themeColor="text1"/>
        </w:rPr>
        <w:t xml:space="preserve">ochronie środowiska oraz </w:t>
      </w:r>
      <w:r w:rsidR="00E14EFC" w:rsidRPr="00CA67A7">
        <w:rPr>
          <w:color w:val="000000" w:themeColor="text1"/>
        </w:rPr>
        <w:t> </w:t>
      </w:r>
      <w:r w:rsidRPr="00CA67A7">
        <w:rPr>
          <w:color w:val="000000" w:themeColor="text1"/>
        </w:rPr>
        <w:t xml:space="preserve">o </w:t>
      </w:r>
      <w:r w:rsidR="00E14EFC" w:rsidRPr="00CA67A7">
        <w:rPr>
          <w:color w:val="000000" w:themeColor="text1"/>
        </w:rPr>
        <w:t> </w:t>
      </w:r>
      <w:r w:rsidRPr="00CA67A7">
        <w:rPr>
          <w:color w:val="000000" w:themeColor="text1"/>
        </w:rPr>
        <w:t xml:space="preserve">ocenach oddziaływania na środowisko </w:t>
      </w:r>
      <w:r w:rsidR="00A92B56" w:rsidRPr="00CA67A7">
        <w:rPr>
          <w:color w:val="000000" w:themeColor="text1"/>
        </w:rPr>
        <w:t>(</w:t>
      </w:r>
      <w:proofErr w:type="spellStart"/>
      <w:r w:rsidR="00A92B56" w:rsidRPr="00CA67A7">
        <w:rPr>
          <w:color w:val="000000" w:themeColor="text1"/>
        </w:rPr>
        <w:t>t.j</w:t>
      </w:r>
      <w:proofErr w:type="spellEnd"/>
      <w:r w:rsidR="00A92B56" w:rsidRPr="00CA67A7">
        <w:rPr>
          <w:color w:val="000000" w:themeColor="text1"/>
        </w:rPr>
        <w:t>. Dz. U. z 2023 r. poz. 1094 z późn. zm.)</w:t>
      </w:r>
      <w:r w:rsidR="008F30AE" w:rsidRPr="00CA67A7">
        <w:rPr>
          <w:color w:val="000000" w:themeColor="text1"/>
        </w:rPr>
        <w:t xml:space="preserve">, </w:t>
      </w:r>
      <w:r w:rsidR="006D3FC8" w:rsidRPr="00CA67A7">
        <w:rPr>
          <w:color w:val="000000" w:themeColor="text1"/>
        </w:rPr>
        <w:t>kopię</w:t>
      </w:r>
      <w:r w:rsidR="008973E3" w:rsidRPr="00CA67A7">
        <w:rPr>
          <w:color w:val="000000" w:themeColor="text1"/>
        </w:rPr>
        <w:t xml:space="preserve"> map</w:t>
      </w:r>
      <w:r w:rsidR="006D3FC8" w:rsidRPr="00CA67A7">
        <w:rPr>
          <w:color w:val="000000" w:themeColor="text1"/>
        </w:rPr>
        <w:t>y ewidencyjnej</w:t>
      </w:r>
      <w:r w:rsidR="008973E3" w:rsidRPr="00CA67A7">
        <w:rPr>
          <w:color w:val="000000" w:themeColor="text1"/>
        </w:rPr>
        <w:t>, mapy</w:t>
      </w:r>
      <w:r w:rsidR="00DE1BCB" w:rsidRPr="00CA67A7">
        <w:rPr>
          <w:color w:val="000000" w:themeColor="text1"/>
        </w:rPr>
        <w:t xml:space="preserve"> z zaznaczonym przewidywanym </w:t>
      </w:r>
      <w:r w:rsidR="008973E3" w:rsidRPr="00CA67A7">
        <w:rPr>
          <w:color w:val="000000" w:themeColor="text1"/>
        </w:rPr>
        <w:t>terenem</w:t>
      </w:r>
      <w:r w:rsidR="00687F95" w:rsidRPr="00CA67A7">
        <w:rPr>
          <w:color w:val="000000" w:themeColor="text1"/>
        </w:rPr>
        <w:t>,</w:t>
      </w:r>
      <w:r w:rsidR="00DE1BCB" w:rsidRPr="00CA67A7">
        <w:rPr>
          <w:color w:val="000000" w:themeColor="text1"/>
        </w:rPr>
        <w:t xml:space="preserve"> na którym będzie realizowane przedsięwzięcie</w:t>
      </w:r>
      <w:r w:rsidR="008973E3" w:rsidRPr="00CA67A7">
        <w:rPr>
          <w:color w:val="000000" w:themeColor="text1"/>
        </w:rPr>
        <w:t xml:space="preserve"> wraz </w:t>
      </w:r>
      <w:r w:rsidR="0039188F" w:rsidRPr="00CA67A7">
        <w:rPr>
          <w:color w:val="000000" w:themeColor="text1"/>
        </w:rPr>
        <w:t> </w:t>
      </w:r>
      <w:r w:rsidR="008973E3" w:rsidRPr="00CA67A7">
        <w:rPr>
          <w:color w:val="000000" w:themeColor="text1"/>
        </w:rPr>
        <w:t xml:space="preserve">z </w:t>
      </w:r>
      <w:r w:rsidR="0039188F" w:rsidRPr="00CA67A7">
        <w:rPr>
          <w:color w:val="000000" w:themeColor="text1"/>
        </w:rPr>
        <w:t> </w:t>
      </w:r>
      <w:r w:rsidR="008973E3" w:rsidRPr="00CA67A7">
        <w:rPr>
          <w:color w:val="000000" w:themeColor="text1"/>
        </w:rPr>
        <w:t xml:space="preserve">ich </w:t>
      </w:r>
      <w:r w:rsidR="00363111" w:rsidRPr="00CA67A7">
        <w:rPr>
          <w:color w:val="000000" w:themeColor="text1"/>
        </w:rPr>
        <w:t> </w:t>
      </w:r>
      <w:r w:rsidR="008973E3" w:rsidRPr="00CA67A7">
        <w:rPr>
          <w:color w:val="000000" w:themeColor="text1"/>
        </w:rPr>
        <w:t>oddziaływaniem</w:t>
      </w:r>
      <w:r w:rsidR="00DE1BCB" w:rsidRPr="00CA67A7">
        <w:rPr>
          <w:color w:val="000000" w:themeColor="text1"/>
        </w:rPr>
        <w:t xml:space="preserve">, zgodnie z art. 74 </w:t>
      </w:r>
      <w:r w:rsidR="00687F95" w:rsidRPr="00CA67A7">
        <w:rPr>
          <w:color w:val="000000" w:themeColor="text1"/>
        </w:rPr>
        <w:t>ust. 3</w:t>
      </w:r>
      <w:r w:rsidR="00EC17BC" w:rsidRPr="00CA67A7">
        <w:rPr>
          <w:color w:val="000000" w:themeColor="text1"/>
        </w:rPr>
        <w:t xml:space="preserve"> </w:t>
      </w:r>
      <w:r w:rsidR="00687F95" w:rsidRPr="00CA67A7">
        <w:rPr>
          <w:color w:val="000000" w:themeColor="text1"/>
        </w:rPr>
        <w:t>a</w:t>
      </w:r>
      <w:r w:rsidR="00555A72" w:rsidRPr="00CA67A7">
        <w:rPr>
          <w:color w:val="000000" w:themeColor="text1"/>
        </w:rPr>
        <w:t xml:space="preserve"> </w:t>
      </w:r>
      <w:r w:rsidR="00DE1BCB" w:rsidRPr="00CA67A7">
        <w:rPr>
          <w:color w:val="000000" w:themeColor="text1"/>
        </w:rPr>
        <w:t xml:space="preserve">ww. </w:t>
      </w:r>
      <w:r w:rsidR="00E14EFC" w:rsidRPr="00CA67A7">
        <w:rPr>
          <w:color w:val="000000" w:themeColor="text1"/>
        </w:rPr>
        <w:t> </w:t>
      </w:r>
      <w:r w:rsidR="00DE1BCB" w:rsidRPr="00CA67A7">
        <w:rPr>
          <w:color w:val="000000" w:themeColor="text1"/>
        </w:rPr>
        <w:t>ustawy</w:t>
      </w:r>
      <w:r w:rsidR="00687F95" w:rsidRPr="00CA67A7">
        <w:rPr>
          <w:color w:val="000000" w:themeColor="text1"/>
        </w:rPr>
        <w:t>.</w:t>
      </w:r>
      <w:r w:rsidR="008973E3" w:rsidRPr="00CA67A7">
        <w:rPr>
          <w:color w:val="000000" w:themeColor="text1"/>
        </w:rPr>
        <w:t xml:space="preserve"> </w:t>
      </w:r>
    </w:p>
    <w:p w:rsidR="00601C1C" w:rsidRPr="00CA67A7" w:rsidRDefault="00E47D76" w:rsidP="00FB723D">
      <w:pPr>
        <w:spacing w:line="360" w:lineRule="auto"/>
        <w:ind w:firstLine="708"/>
        <w:jc w:val="both"/>
        <w:rPr>
          <w:color w:val="000000" w:themeColor="text1"/>
        </w:rPr>
      </w:pPr>
      <w:r w:rsidRPr="00CA67A7">
        <w:rPr>
          <w:color w:val="000000" w:themeColor="text1"/>
        </w:rPr>
        <w:t xml:space="preserve">Działając na podstawie art. </w:t>
      </w:r>
      <w:r w:rsidR="007B6605" w:rsidRPr="00CA67A7">
        <w:rPr>
          <w:color w:val="000000" w:themeColor="text1"/>
        </w:rPr>
        <w:t xml:space="preserve">49 § 1 i § 2 </w:t>
      </w:r>
      <w:r w:rsidR="0085414A" w:rsidRPr="00CA67A7">
        <w:rPr>
          <w:color w:val="000000" w:themeColor="text1"/>
        </w:rPr>
        <w:t>oraz</w:t>
      </w:r>
      <w:r w:rsidRPr="00CA67A7">
        <w:rPr>
          <w:color w:val="000000" w:themeColor="text1"/>
        </w:rPr>
        <w:t xml:space="preserve"> art. 61 § 1 i § 4 ustawy z dnia 14 czerwca 1960 </w:t>
      </w:r>
      <w:r w:rsidR="00E14EFC" w:rsidRPr="00CA67A7">
        <w:rPr>
          <w:color w:val="000000" w:themeColor="text1"/>
        </w:rPr>
        <w:t> </w:t>
      </w:r>
      <w:r w:rsidRPr="00CA67A7">
        <w:rPr>
          <w:color w:val="000000" w:themeColor="text1"/>
        </w:rPr>
        <w:t>r. Kodeks</w:t>
      </w:r>
      <w:r w:rsidR="00EC17BC" w:rsidRPr="00CA67A7">
        <w:rPr>
          <w:color w:val="000000" w:themeColor="text1"/>
        </w:rPr>
        <w:t xml:space="preserve"> postępowania administracyjnego</w:t>
      </w:r>
      <w:r w:rsidR="00A92B56" w:rsidRPr="00CA67A7">
        <w:rPr>
          <w:color w:val="000000" w:themeColor="text1"/>
        </w:rPr>
        <w:t xml:space="preserve"> (</w:t>
      </w:r>
      <w:proofErr w:type="spellStart"/>
      <w:r w:rsidR="00A92B56" w:rsidRPr="00CA67A7">
        <w:rPr>
          <w:color w:val="000000" w:themeColor="text1"/>
        </w:rPr>
        <w:t>t.j</w:t>
      </w:r>
      <w:proofErr w:type="spellEnd"/>
      <w:r w:rsidR="00A92B56" w:rsidRPr="00CA67A7">
        <w:rPr>
          <w:color w:val="000000" w:themeColor="text1"/>
        </w:rPr>
        <w:t>. Dz. U. z 2023 r. poz. 775 z późn. zm.)</w:t>
      </w:r>
      <w:r w:rsidR="00EC17BC" w:rsidRPr="00CA67A7">
        <w:rPr>
          <w:color w:val="000000" w:themeColor="text1"/>
        </w:rPr>
        <w:t xml:space="preserve">, </w:t>
      </w:r>
      <w:r w:rsidRPr="00CA67A7">
        <w:rPr>
          <w:color w:val="000000" w:themeColor="text1"/>
        </w:rPr>
        <w:t xml:space="preserve">w związku z art. 73 </w:t>
      </w:r>
      <w:r w:rsidR="0039188F" w:rsidRPr="00CA67A7">
        <w:rPr>
          <w:color w:val="000000" w:themeColor="text1"/>
        </w:rPr>
        <w:t> </w:t>
      </w:r>
      <w:r w:rsidRPr="00CA67A7">
        <w:rPr>
          <w:color w:val="000000" w:themeColor="text1"/>
        </w:rPr>
        <w:t xml:space="preserve">ust. 1, art. 74 ust. 3 ustawy z </w:t>
      </w:r>
      <w:r w:rsidR="00363111" w:rsidRPr="00CA67A7">
        <w:rPr>
          <w:color w:val="000000" w:themeColor="text1"/>
        </w:rPr>
        <w:t> </w:t>
      </w:r>
      <w:r w:rsidRPr="00CA67A7">
        <w:rPr>
          <w:color w:val="000000" w:themeColor="text1"/>
        </w:rPr>
        <w:t xml:space="preserve">dnia 3 października 2008r. o udostępnieniu informacji o środowisku i jego ochronie, udziale społeczeństwa w ochronie środowiska oraz o ocenach oddziaływania na środowisko </w:t>
      </w:r>
      <w:r w:rsidR="00A92B56" w:rsidRPr="00CA67A7">
        <w:rPr>
          <w:color w:val="000000" w:themeColor="text1"/>
        </w:rPr>
        <w:t>(</w:t>
      </w:r>
      <w:proofErr w:type="spellStart"/>
      <w:r w:rsidR="00A92B56" w:rsidRPr="00CA67A7">
        <w:rPr>
          <w:color w:val="000000" w:themeColor="text1"/>
        </w:rPr>
        <w:t>t.j</w:t>
      </w:r>
      <w:proofErr w:type="spellEnd"/>
      <w:r w:rsidR="00A92B56" w:rsidRPr="00CA67A7">
        <w:rPr>
          <w:color w:val="000000" w:themeColor="text1"/>
        </w:rPr>
        <w:t>. Dz. U. z 2023 r. poz. 1094 z późn. zm.</w:t>
      </w:r>
      <w:r w:rsidR="001328C0" w:rsidRPr="00CA67A7">
        <w:rPr>
          <w:color w:val="000000" w:themeColor="text1"/>
        </w:rPr>
        <w:t>)</w:t>
      </w:r>
      <w:r w:rsidR="0039188F" w:rsidRPr="00CA67A7">
        <w:rPr>
          <w:color w:val="000000" w:themeColor="text1"/>
        </w:rPr>
        <w:t xml:space="preserve">, </w:t>
      </w:r>
      <w:r w:rsidR="005C3D28" w:rsidRPr="00CA67A7">
        <w:rPr>
          <w:color w:val="000000" w:themeColor="text1"/>
        </w:rPr>
        <w:t xml:space="preserve">w </w:t>
      </w:r>
      <w:r w:rsidR="0039188F" w:rsidRPr="00CA67A7">
        <w:rPr>
          <w:color w:val="000000" w:themeColor="text1"/>
        </w:rPr>
        <w:t> </w:t>
      </w:r>
      <w:r w:rsidR="005C3D28" w:rsidRPr="00CA67A7">
        <w:rPr>
          <w:color w:val="000000" w:themeColor="text1"/>
        </w:rPr>
        <w:t xml:space="preserve">dniu </w:t>
      </w:r>
      <w:r w:rsidR="0039188F" w:rsidRPr="00CA67A7">
        <w:rPr>
          <w:color w:val="000000" w:themeColor="text1"/>
        </w:rPr>
        <w:t> </w:t>
      </w:r>
      <w:r w:rsidR="00601C1C" w:rsidRPr="00CA67A7">
        <w:rPr>
          <w:color w:val="000000" w:themeColor="text1"/>
        </w:rPr>
        <w:t>29</w:t>
      </w:r>
      <w:r w:rsidR="00EC17BC" w:rsidRPr="00CA67A7">
        <w:rPr>
          <w:color w:val="000000" w:themeColor="text1"/>
        </w:rPr>
        <w:t>.03.2023</w:t>
      </w:r>
      <w:r w:rsidRPr="00CA67A7">
        <w:rPr>
          <w:color w:val="000000" w:themeColor="text1"/>
        </w:rPr>
        <w:t xml:space="preserve"> </w:t>
      </w:r>
      <w:r w:rsidR="005C3D28" w:rsidRPr="00CA67A7">
        <w:rPr>
          <w:color w:val="000000" w:themeColor="text1"/>
        </w:rPr>
        <w:t xml:space="preserve">roku zawiadomiono strony postępowania </w:t>
      </w:r>
      <w:r w:rsidR="00691479" w:rsidRPr="00CA67A7">
        <w:rPr>
          <w:color w:val="000000" w:themeColor="text1"/>
        </w:rPr>
        <w:t xml:space="preserve">o wszczęciu postępowania w </w:t>
      </w:r>
      <w:r w:rsidR="00E94988" w:rsidRPr="00CA67A7">
        <w:rPr>
          <w:color w:val="000000" w:themeColor="text1"/>
        </w:rPr>
        <w:t> </w:t>
      </w:r>
      <w:r w:rsidR="00691479" w:rsidRPr="00CA67A7">
        <w:rPr>
          <w:color w:val="000000" w:themeColor="text1"/>
        </w:rPr>
        <w:t xml:space="preserve">sprawie wydania decyzji o środowiskowych uwarunkowaniach na wniosek </w:t>
      </w:r>
      <w:r w:rsidR="00650C8D" w:rsidRPr="00CA67A7">
        <w:rPr>
          <w:color w:val="000000" w:themeColor="text1"/>
        </w:rPr>
        <w:t xml:space="preserve">z </w:t>
      </w:r>
      <w:r w:rsidR="00E94988" w:rsidRPr="00CA67A7">
        <w:rPr>
          <w:color w:val="000000" w:themeColor="text1"/>
        </w:rPr>
        <w:t> </w:t>
      </w:r>
      <w:r w:rsidR="00650C8D" w:rsidRPr="00CA67A7">
        <w:rPr>
          <w:color w:val="000000" w:themeColor="text1"/>
        </w:rPr>
        <w:t>dnia</w:t>
      </w:r>
      <w:r w:rsidR="00601C1C" w:rsidRPr="00CA67A7">
        <w:rPr>
          <w:color w:val="000000" w:themeColor="text1"/>
        </w:rPr>
        <w:t xml:space="preserve"> </w:t>
      </w:r>
      <w:r w:rsidR="00E94988" w:rsidRPr="00CA67A7">
        <w:rPr>
          <w:color w:val="000000" w:themeColor="text1"/>
        </w:rPr>
        <w:t> </w:t>
      </w:r>
      <w:r w:rsidR="00601C1C" w:rsidRPr="00CA67A7">
        <w:rPr>
          <w:color w:val="000000" w:themeColor="text1"/>
        </w:rPr>
        <w:t>22.03</w:t>
      </w:r>
      <w:r w:rsidR="00691479" w:rsidRPr="00CA67A7">
        <w:rPr>
          <w:color w:val="000000" w:themeColor="text1"/>
        </w:rPr>
        <w:t xml:space="preserve">.2023 </w:t>
      </w:r>
      <w:r w:rsidR="00E94988" w:rsidRPr="00CA67A7">
        <w:rPr>
          <w:color w:val="000000" w:themeColor="text1"/>
        </w:rPr>
        <w:t> </w:t>
      </w:r>
      <w:r w:rsidR="00691479" w:rsidRPr="00CA67A7">
        <w:rPr>
          <w:color w:val="000000" w:themeColor="text1"/>
        </w:rPr>
        <w:t xml:space="preserve">r. </w:t>
      </w:r>
      <w:r w:rsidR="00650C8D" w:rsidRPr="00CA67A7">
        <w:rPr>
          <w:color w:val="000000" w:themeColor="text1"/>
        </w:rPr>
        <w:t xml:space="preserve">złożony </w:t>
      </w:r>
      <w:r w:rsidR="00691479" w:rsidRPr="00CA67A7">
        <w:rPr>
          <w:color w:val="000000" w:themeColor="text1"/>
        </w:rPr>
        <w:t xml:space="preserve">przez </w:t>
      </w:r>
      <w:r w:rsidR="00601C1C" w:rsidRPr="00CA67A7">
        <w:rPr>
          <w:color w:val="000000" w:themeColor="text1"/>
          <w:lang w:eastAsia="pl-PL"/>
        </w:rPr>
        <w:t xml:space="preserve">Gminę Skołyszyn, 38-242 Skołyszyn 12, działającą przez Pełnomocnika Pana </w:t>
      </w:r>
      <w:r w:rsidR="00E94988" w:rsidRPr="00CA67A7">
        <w:rPr>
          <w:color w:val="000000" w:themeColor="text1"/>
          <w:lang w:eastAsia="pl-PL"/>
        </w:rPr>
        <w:t> </w:t>
      </w:r>
      <w:r w:rsidR="00601C1C" w:rsidRPr="00CA67A7">
        <w:rPr>
          <w:color w:val="000000" w:themeColor="text1"/>
          <w:lang w:eastAsia="pl-PL"/>
        </w:rPr>
        <w:t xml:space="preserve">Sławomira </w:t>
      </w:r>
      <w:proofErr w:type="spellStart"/>
      <w:r w:rsidR="00601C1C" w:rsidRPr="00CA67A7">
        <w:rPr>
          <w:color w:val="000000" w:themeColor="text1"/>
          <w:lang w:eastAsia="pl-PL"/>
        </w:rPr>
        <w:t>Praskowicza</w:t>
      </w:r>
      <w:proofErr w:type="spellEnd"/>
      <w:r w:rsidR="00601C1C" w:rsidRPr="00CA67A7">
        <w:rPr>
          <w:color w:val="000000" w:themeColor="text1"/>
          <w:lang w:eastAsia="pl-PL"/>
        </w:rPr>
        <w:t xml:space="preserve">, ul. Kadyiego 8, 38-200 Jasło </w:t>
      </w:r>
      <w:r w:rsidR="00691479" w:rsidRPr="00CA67A7">
        <w:rPr>
          <w:color w:val="000000" w:themeColor="text1"/>
        </w:rPr>
        <w:t xml:space="preserve">dla przedsięwzięcia polegającego na </w:t>
      </w:r>
      <w:r w:rsidR="00E94988" w:rsidRPr="00CA67A7">
        <w:rPr>
          <w:color w:val="000000" w:themeColor="text1"/>
        </w:rPr>
        <w:t> </w:t>
      </w:r>
      <w:r w:rsidR="00601C1C" w:rsidRPr="00CA67A7">
        <w:rPr>
          <w:color w:val="000000" w:themeColor="text1"/>
        </w:rPr>
        <w:t>„Rozbudowie sieci  kanalizacji sanitarnej na terenie miejscowości Przysieki, Gmina Skołyszyn”.</w:t>
      </w:r>
      <w:r w:rsidR="00601C1C" w:rsidRPr="00CA67A7">
        <w:rPr>
          <w:b/>
          <w:color w:val="000000" w:themeColor="text1"/>
        </w:rPr>
        <w:t xml:space="preserve"> </w:t>
      </w:r>
      <w:r w:rsidR="00C06406" w:rsidRPr="00CA67A7">
        <w:rPr>
          <w:color w:val="000000" w:themeColor="text1"/>
        </w:rPr>
        <w:t xml:space="preserve">Działając na podstawie art. 49 § 1 i § 2 ustawy z dnia 14 czerwca 1960 r. Kodeks postępowania administracyjnego </w:t>
      </w:r>
      <w:r w:rsidR="00601C1C" w:rsidRPr="00CA67A7">
        <w:rPr>
          <w:color w:val="000000" w:themeColor="text1"/>
        </w:rPr>
        <w:t>(</w:t>
      </w:r>
      <w:proofErr w:type="spellStart"/>
      <w:r w:rsidR="00601C1C" w:rsidRPr="00CA67A7">
        <w:rPr>
          <w:color w:val="000000" w:themeColor="text1"/>
        </w:rPr>
        <w:t>t.j</w:t>
      </w:r>
      <w:proofErr w:type="spellEnd"/>
      <w:r w:rsidR="00601C1C" w:rsidRPr="00CA67A7">
        <w:rPr>
          <w:color w:val="000000" w:themeColor="text1"/>
        </w:rPr>
        <w:t>. Dz. U. z 2023 r. poz. 775 z późn. zm.)</w:t>
      </w:r>
      <w:r w:rsidR="00AB0CC1" w:rsidRPr="00CA67A7">
        <w:rPr>
          <w:color w:val="000000" w:themeColor="text1"/>
        </w:rPr>
        <w:t>,</w:t>
      </w:r>
      <w:r w:rsidR="00C06406" w:rsidRPr="00CA67A7">
        <w:rPr>
          <w:color w:val="000000" w:themeColor="text1"/>
        </w:rPr>
        <w:t xml:space="preserve"> w związku z </w:t>
      </w:r>
      <w:r w:rsidR="0039188F" w:rsidRPr="00CA67A7">
        <w:rPr>
          <w:color w:val="000000" w:themeColor="text1"/>
        </w:rPr>
        <w:t> </w:t>
      </w:r>
      <w:r w:rsidR="00C06406" w:rsidRPr="00CA67A7">
        <w:rPr>
          <w:color w:val="000000" w:themeColor="text1"/>
        </w:rPr>
        <w:t xml:space="preserve">art. </w:t>
      </w:r>
      <w:r w:rsidR="0039188F" w:rsidRPr="00CA67A7">
        <w:rPr>
          <w:color w:val="000000" w:themeColor="text1"/>
        </w:rPr>
        <w:t> </w:t>
      </w:r>
      <w:r w:rsidR="00C06406" w:rsidRPr="00CA67A7">
        <w:rPr>
          <w:color w:val="000000" w:themeColor="text1"/>
        </w:rPr>
        <w:t xml:space="preserve">74 </w:t>
      </w:r>
      <w:r w:rsidR="0039188F" w:rsidRPr="00CA67A7">
        <w:rPr>
          <w:color w:val="000000" w:themeColor="text1"/>
        </w:rPr>
        <w:t> </w:t>
      </w:r>
      <w:r w:rsidR="00C06406" w:rsidRPr="00CA67A7">
        <w:rPr>
          <w:color w:val="000000" w:themeColor="text1"/>
        </w:rPr>
        <w:t xml:space="preserve">ust. 3 ustawy z </w:t>
      </w:r>
      <w:r w:rsidR="00C95F6A" w:rsidRPr="00CA67A7">
        <w:rPr>
          <w:color w:val="000000" w:themeColor="text1"/>
        </w:rPr>
        <w:t> </w:t>
      </w:r>
      <w:r w:rsidR="00C06406" w:rsidRPr="00CA67A7">
        <w:rPr>
          <w:color w:val="000000" w:themeColor="text1"/>
        </w:rPr>
        <w:t xml:space="preserve">dnia 3 października 2008r. o udostępnieniu </w:t>
      </w:r>
      <w:r w:rsidR="00693532" w:rsidRPr="00CA67A7">
        <w:rPr>
          <w:color w:val="000000" w:themeColor="text1"/>
        </w:rPr>
        <w:t xml:space="preserve">informacji o </w:t>
      </w:r>
      <w:r w:rsidR="00C06406" w:rsidRPr="00CA67A7">
        <w:rPr>
          <w:color w:val="000000" w:themeColor="text1"/>
        </w:rPr>
        <w:t xml:space="preserve">środowisku </w:t>
      </w:r>
      <w:r w:rsidR="00C06406" w:rsidRPr="00CA67A7">
        <w:rPr>
          <w:color w:val="000000" w:themeColor="text1"/>
        </w:rPr>
        <w:lastRenderedPageBreak/>
        <w:t xml:space="preserve">i </w:t>
      </w:r>
      <w:r w:rsidR="0039188F" w:rsidRPr="00CA67A7">
        <w:rPr>
          <w:color w:val="000000" w:themeColor="text1"/>
        </w:rPr>
        <w:t> </w:t>
      </w:r>
      <w:r w:rsidR="00C06406" w:rsidRPr="00CA67A7">
        <w:rPr>
          <w:color w:val="000000" w:themeColor="text1"/>
        </w:rPr>
        <w:t xml:space="preserve">jego ochronie, udziale społeczeństwa w ochronie środowiska oraz o ocenach oddziaływania na środowisko </w:t>
      </w:r>
      <w:r w:rsidR="00601C1C" w:rsidRPr="00CA67A7">
        <w:rPr>
          <w:color w:val="000000" w:themeColor="text1"/>
        </w:rPr>
        <w:t>(</w:t>
      </w:r>
      <w:proofErr w:type="spellStart"/>
      <w:r w:rsidR="00601C1C" w:rsidRPr="00CA67A7">
        <w:rPr>
          <w:color w:val="000000" w:themeColor="text1"/>
        </w:rPr>
        <w:t>t.j</w:t>
      </w:r>
      <w:proofErr w:type="spellEnd"/>
      <w:r w:rsidR="00601C1C" w:rsidRPr="00CA67A7">
        <w:rPr>
          <w:color w:val="000000" w:themeColor="text1"/>
        </w:rPr>
        <w:t xml:space="preserve">. Dz. U. z 2023 r. poz. 1094 z późn. zm.), </w:t>
      </w:r>
      <w:r w:rsidR="00C06406" w:rsidRPr="00CA67A7">
        <w:rPr>
          <w:color w:val="000000" w:themeColor="text1"/>
        </w:rPr>
        <w:t xml:space="preserve">zastosowano art. 49 Kodeksu postępowania administracyjnego - </w:t>
      </w:r>
      <w:r w:rsidR="00A16502" w:rsidRPr="00CA67A7">
        <w:rPr>
          <w:color w:val="000000" w:themeColor="text1"/>
        </w:rPr>
        <w:t>Obwieszczenie</w:t>
      </w:r>
      <w:r w:rsidR="00C06406" w:rsidRPr="00CA67A7">
        <w:rPr>
          <w:color w:val="000000" w:themeColor="text1"/>
        </w:rPr>
        <w:t xml:space="preserve"> </w:t>
      </w:r>
      <w:r w:rsidR="00C0314A" w:rsidRPr="00CA67A7">
        <w:rPr>
          <w:color w:val="000000" w:themeColor="text1"/>
        </w:rPr>
        <w:t xml:space="preserve">o wszczęciu postępowania </w:t>
      </w:r>
      <w:r w:rsidR="00C06406" w:rsidRPr="00CA67A7">
        <w:rPr>
          <w:color w:val="000000" w:themeColor="text1"/>
        </w:rPr>
        <w:t xml:space="preserve">podano do </w:t>
      </w:r>
      <w:r w:rsidR="004504C1" w:rsidRPr="00CA67A7">
        <w:rPr>
          <w:color w:val="000000" w:themeColor="text1"/>
        </w:rPr>
        <w:t> </w:t>
      </w:r>
      <w:r w:rsidR="00C06406" w:rsidRPr="00CA67A7">
        <w:rPr>
          <w:color w:val="000000" w:themeColor="text1"/>
        </w:rPr>
        <w:t xml:space="preserve">publicznej wiadomości w </w:t>
      </w:r>
      <w:r w:rsidR="00693532" w:rsidRPr="00CA67A7">
        <w:rPr>
          <w:color w:val="000000" w:themeColor="text1"/>
        </w:rPr>
        <w:t> </w:t>
      </w:r>
      <w:r w:rsidR="00601C1C" w:rsidRPr="00CA67A7">
        <w:rPr>
          <w:color w:val="000000" w:themeColor="text1"/>
        </w:rPr>
        <w:t xml:space="preserve">sposób zwyczajowo przyjęty, tj. na tablicy ogłoszeń w Urzędzie Gminy Skołyszyn, na tablicach ogłoszeń w sołectwie Przysieki oraz poprzez zamieszczenie na stronie internetowej </w:t>
      </w:r>
      <w:hyperlink r:id="rId8" w:history="1">
        <w:r w:rsidR="00601C1C" w:rsidRPr="00CA67A7">
          <w:rPr>
            <w:color w:val="000000" w:themeColor="text1"/>
          </w:rPr>
          <w:t>https://bip.skolyszyn.pl</w:t>
        </w:r>
      </w:hyperlink>
      <w:r w:rsidR="00601C1C" w:rsidRPr="00CA67A7">
        <w:rPr>
          <w:color w:val="000000" w:themeColor="text1"/>
        </w:rPr>
        <w:t>.</w:t>
      </w:r>
    </w:p>
    <w:p w:rsidR="00E67D1D" w:rsidRPr="00CA67A7" w:rsidRDefault="00823AC2" w:rsidP="00FB723D">
      <w:pPr>
        <w:spacing w:line="360" w:lineRule="auto"/>
        <w:ind w:firstLine="708"/>
        <w:jc w:val="both"/>
        <w:rPr>
          <w:color w:val="000000" w:themeColor="text1"/>
        </w:rPr>
      </w:pPr>
      <w:r w:rsidRPr="00CA67A7">
        <w:rPr>
          <w:color w:val="000000" w:themeColor="text1"/>
        </w:rPr>
        <w:t>Jednocześnie, w trybie art. 64 ust. 1 i ust. 2 ustawy z dnia 3 października 2008 r. o udostępnianiu informacji o  środowisku i jego ochronie, udziale społeczeństwa w ochronie środowiska oraz</w:t>
      </w:r>
      <w:r w:rsidR="00693532" w:rsidRPr="00CA67A7">
        <w:rPr>
          <w:color w:val="000000" w:themeColor="text1"/>
        </w:rPr>
        <w:t xml:space="preserve"> o ocenach oddziaływania na </w:t>
      </w:r>
      <w:r w:rsidRPr="00CA67A7">
        <w:rPr>
          <w:color w:val="000000" w:themeColor="text1"/>
        </w:rPr>
        <w:t xml:space="preserve">środowisko </w:t>
      </w:r>
      <w:r w:rsidR="00601C1C" w:rsidRPr="00CA67A7">
        <w:rPr>
          <w:color w:val="000000" w:themeColor="text1"/>
        </w:rPr>
        <w:t>(</w:t>
      </w:r>
      <w:proofErr w:type="spellStart"/>
      <w:r w:rsidR="00601C1C" w:rsidRPr="00CA67A7">
        <w:rPr>
          <w:color w:val="000000" w:themeColor="text1"/>
        </w:rPr>
        <w:t>t.j</w:t>
      </w:r>
      <w:proofErr w:type="spellEnd"/>
      <w:r w:rsidR="00601C1C" w:rsidRPr="00CA67A7">
        <w:rPr>
          <w:color w:val="000000" w:themeColor="text1"/>
        </w:rPr>
        <w:t>. Dz. U. z 2023 r. poz. 1094 z późn. zm.)</w:t>
      </w:r>
      <w:r w:rsidRPr="00CA67A7">
        <w:rPr>
          <w:color w:val="000000" w:themeColor="text1"/>
        </w:rPr>
        <w:t xml:space="preserve">, </w:t>
      </w:r>
      <w:r w:rsidR="007B5B32" w:rsidRPr="00CA67A7">
        <w:rPr>
          <w:color w:val="000000" w:themeColor="text1"/>
        </w:rPr>
        <w:t xml:space="preserve">w dniu </w:t>
      </w:r>
      <w:r w:rsidR="00601C1C" w:rsidRPr="00CA67A7">
        <w:rPr>
          <w:color w:val="000000" w:themeColor="text1"/>
        </w:rPr>
        <w:t>29</w:t>
      </w:r>
      <w:r w:rsidR="00A32B54" w:rsidRPr="00CA67A7">
        <w:rPr>
          <w:color w:val="000000" w:themeColor="text1"/>
        </w:rPr>
        <w:t>.03.2023</w:t>
      </w:r>
      <w:r w:rsidR="007B5B32" w:rsidRPr="00CA67A7">
        <w:rPr>
          <w:color w:val="000000" w:themeColor="text1"/>
        </w:rPr>
        <w:t xml:space="preserve"> r. wystąpiono do </w:t>
      </w:r>
      <w:r w:rsidR="005E0000" w:rsidRPr="00CA67A7">
        <w:rPr>
          <w:color w:val="000000" w:themeColor="text1"/>
        </w:rPr>
        <w:t xml:space="preserve">Regionalnego Dyrektora Ochrony Środowiska w </w:t>
      </w:r>
      <w:r w:rsidR="004504C1" w:rsidRPr="00CA67A7">
        <w:rPr>
          <w:color w:val="000000" w:themeColor="text1"/>
        </w:rPr>
        <w:t> </w:t>
      </w:r>
      <w:r w:rsidR="005E0000" w:rsidRPr="00CA67A7">
        <w:rPr>
          <w:color w:val="000000" w:themeColor="text1"/>
        </w:rPr>
        <w:t xml:space="preserve">Rzeszowie, al. J. Piłsudskiego 38 - 35-001 Rzeszów, Państwowego Gospodarstwa Wodnego Wody Polskie Zarząd Zlewni w Jaśle, ul. Modrzejewskiego 12, 38-200 Jasło oraz Państwowego Powiatowego Inspektora Sanitarnego w Jaśle, ul. Koralewskiego 13, 38-200 Jasło z wnioskiem o </w:t>
      </w:r>
      <w:r w:rsidR="004504C1" w:rsidRPr="00CA67A7">
        <w:rPr>
          <w:color w:val="000000" w:themeColor="text1"/>
        </w:rPr>
        <w:t> </w:t>
      </w:r>
      <w:r w:rsidR="005E0000" w:rsidRPr="00CA67A7">
        <w:rPr>
          <w:color w:val="000000" w:themeColor="text1"/>
        </w:rPr>
        <w:t xml:space="preserve">wydanie opinii co do potrzeby przeprowadzenia oceny oddziaływania na środowisko i </w:t>
      </w:r>
      <w:r w:rsidR="004504C1" w:rsidRPr="00CA67A7">
        <w:rPr>
          <w:color w:val="000000" w:themeColor="text1"/>
        </w:rPr>
        <w:t> </w:t>
      </w:r>
      <w:r w:rsidR="005E0000" w:rsidRPr="00CA67A7">
        <w:rPr>
          <w:color w:val="000000" w:themeColor="text1"/>
        </w:rPr>
        <w:t xml:space="preserve">ewentualnego zakresu raportu </w:t>
      </w:r>
      <w:r w:rsidR="00220649" w:rsidRPr="00CA67A7">
        <w:rPr>
          <w:color w:val="000000" w:themeColor="text1"/>
        </w:rPr>
        <w:t>dla planowanego przedsięwzięcia</w:t>
      </w:r>
      <w:r w:rsidR="000F6729" w:rsidRPr="00CA67A7">
        <w:rPr>
          <w:color w:val="000000" w:themeColor="text1"/>
        </w:rPr>
        <w:t xml:space="preserve">, załączając wniosek o </w:t>
      </w:r>
      <w:r w:rsidR="0039188F" w:rsidRPr="00CA67A7">
        <w:rPr>
          <w:color w:val="000000" w:themeColor="text1"/>
        </w:rPr>
        <w:t> </w:t>
      </w:r>
      <w:r w:rsidR="000F6729" w:rsidRPr="00CA67A7">
        <w:rPr>
          <w:color w:val="000000" w:themeColor="text1"/>
        </w:rPr>
        <w:t>wydanie decyzji o środowiskowych uwarunkowaniach, kar</w:t>
      </w:r>
      <w:r w:rsidR="00F66869" w:rsidRPr="00CA67A7">
        <w:rPr>
          <w:color w:val="000000" w:themeColor="text1"/>
        </w:rPr>
        <w:t>tę informacyjną przedsięwzięcia</w:t>
      </w:r>
      <w:r w:rsidR="00157EEE" w:rsidRPr="00CA67A7">
        <w:rPr>
          <w:color w:val="000000" w:themeColor="text1"/>
        </w:rPr>
        <w:t xml:space="preserve">, oświadczenie wraz z uzasadnieniem, czy </w:t>
      </w:r>
      <w:r w:rsidR="000A551C" w:rsidRPr="00CA67A7">
        <w:rPr>
          <w:color w:val="000000" w:themeColor="text1"/>
        </w:rPr>
        <w:t> </w:t>
      </w:r>
      <w:r w:rsidR="00157EEE" w:rsidRPr="00CA67A7">
        <w:rPr>
          <w:color w:val="000000" w:themeColor="text1"/>
        </w:rPr>
        <w:t>wnioskodawca jest podmiotem zależnym od jed</w:t>
      </w:r>
      <w:r w:rsidR="0085414A" w:rsidRPr="00CA67A7">
        <w:rPr>
          <w:color w:val="000000" w:themeColor="text1"/>
        </w:rPr>
        <w:t>nostki samorządu terytorialnego. Wniosek uzupełniono w dniu 13.04.2023 roku.</w:t>
      </w:r>
    </w:p>
    <w:p w:rsidR="009335A8" w:rsidRPr="00CA67A7" w:rsidRDefault="009335A8" w:rsidP="00FB723D">
      <w:pPr>
        <w:spacing w:line="360" w:lineRule="auto"/>
        <w:ind w:firstLine="708"/>
        <w:jc w:val="both"/>
        <w:rPr>
          <w:color w:val="000000" w:themeColor="text1"/>
        </w:rPr>
      </w:pPr>
    </w:p>
    <w:p w:rsidR="009335A8" w:rsidRPr="00CA67A7" w:rsidRDefault="009335A8" w:rsidP="00356BAA">
      <w:pPr>
        <w:pStyle w:val="Akapitzlist"/>
        <w:numPr>
          <w:ilvl w:val="0"/>
          <w:numId w:val="4"/>
        </w:numPr>
        <w:spacing w:line="360" w:lineRule="auto"/>
        <w:ind w:left="284" w:hanging="142"/>
        <w:jc w:val="both"/>
        <w:rPr>
          <w:color w:val="000000" w:themeColor="text1"/>
        </w:rPr>
      </w:pPr>
      <w:r w:rsidRPr="00CA67A7">
        <w:rPr>
          <w:color w:val="000000" w:themeColor="text1"/>
        </w:rPr>
        <w:t xml:space="preserve">Regionalny Dyrektor Ochrony Środowiska w Rzeszowie opinią </w:t>
      </w:r>
      <w:r w:rsidR="0094421B" w:rsidRPr="00CA67A7">
        <w:rPr>
          <w:color w:val="000000" w:themeColor="text1"/>
        </w:rPr>
        <w:t xml:space="preserve">z dnia 31.05.2023 roku,: znak: WOOŚ.4220.4.12.2023.AB.4 </w:t>
      </w:r>
      <w:r w:rsidRPr="00CA67A7">
        <w:rPr>
          <w:color w:val="000000" w:themeColor="text1"/>
        </w:rPr>
        <w:t xml:space="preserve">stwierdził, iż  dla ww. przedsięwzięcia nie  istnieje konieczność przeprowadzenia oceny oddziaływania na środowisko, </w:t>
      </w:r>
      <w:r w:rsidRPr="00CA67A7">
        <w:rPr>
          <w:bCs/>
          <w:color w:val="000000" w:themeColor="text1"/>
        </w:rPr>
        <w:t>o ile spełnione będą następujące warunki::</w:t>
      </w:r>
    </w:p>
    <w:p w:rsidR="00946F36" w:rsidRPr="00CA67A7" w:rsidRDefault="00946F36" w:rsidP="00FB723D">
      <w:pPr>
        <w:spacing w:line="360" w:lineRule="auto"/>
        <w:ind w:left="426" w:hanging="426"/>
        <w:jc w:val="both"/>
        <w:rPr>
          <w:bCs/>
          <w:color w:val="000000" w:themeColor="text1"/>
        </w:rPr>
      </w:pPr>
    </w:p>
    <w:p w:rsidR="00F75CC4" w:rsidRPr="00CA67A7" w:rsidRDefault="00F75CC4" w:rsidP="00356BAA">
      <w:pPr>
        <w:pStyle w:val="Akapitzlist"/>
        <w:widowControl w:val="0"/>
        <w:numPr>
          <w:ilvl w:val="0"/>
          <w:numId w:val="8"/>
        </w:numPr>
        <w:tabs>
          <w:tab w:val="left" w:pos="426"/>
        </w:tabs>
        <w:overflowPunct w:val="0"/>
        <w:autoSpaceDE w:val="0"/>
        <w:autoSpaceDN w:val="0"/>
        <w:adjustRightInd w:val="0"/>
        <w:spacing w:line="360" w:lineRule="auto"/>
        <w:ind w:left="426" w:hanging="426"/>
        <w:jc w:val="both"/>
        <w:textAlignment w:val="baseline"/>
        <w:rPr>
          <w:rFonts w:eastAsia="Lucida Sans Unicode"/>
          <w:color w:val="000000" w:themeColor="text1"/>
          <w:kern w:val="1"/>
          <w:lang w:eastAsia="pl-PL"/>
        </w:rPr>
      </w:pPr>
      <w:r w:rsidRPr="00CA67A7">
        <w:rPr>
          <w:rFonts w:eastAsia="Lucida Sans Unicode"/>
          <w:color w:val="000000" w:themeColor="text1"/>
          <w:kern w:val="3"/>
          <w:lang w:eastAsia="pl-PL"/>
        </w:rPr>
        <w:t>Realizacja przedsięwzięcia</w:t>
      </w:r>
      <w:r w:rsidRPr="00CA67A7">
        <w:rPr>
          <w:rFonts w:eastAsia="Lucida Sans Unicode"/>
          <w:color w:val="000000" w:themeColor="text1"/>
          <w:kern w:val="3"/>
          <w:shd w:val="clear" w:color="auto" w:fill="FFFFFF"/>
          <w:lang w:eastAsia="pl-PL"/>
        </w:rPr>
        <w:t xml:space="preserve"> </w:t>
      </w:r>
      <w:r w:rsidRPr="00CA67A7">
        <w:rPr>
          <w:rFonts w:eastAsia="Lucida Sans Unicode"/>
          <w:color w:val="000000" w:themeColor="text1"/>
          <w:kern w:val="3"/>
          <w:lang w:eastAsia="pl-PL"/>
        </w:rPr>
        <w:t>prowadzona będzie wyłącznie w porze dziennej, tj. w godzinach 06:00 – 22:00.</w:t>
      </w:r>
      <w:r w:rsidRPr="00CA67A7">
        <w:rPr>
          <w:rFonts w:eastAsia="Lucida Sans Unicode"/>
          <w:color w:val="000000" w:themeColor="text1"/>
          <w:kern w:val="1"/>
          <w:lang w:eastAsia="pl-PL"/>
        </w:rPr>
        <w:t xml:space="preserve"> Ograniczenie takie, nie dotyczy konieczności prowadzenia robót wynikających z technologii już trwających prac, niepozwalającej na ich przerwanie.</w:t>
      </w:r>
    </w:p>
    <w:p w:rsidR="00F75CC4" w:rsidRPr="00CA67A7" w:rsidRDefault="00F75CC4" w:rsidP="00356BAA">
      <w:pPr>
        <w:widowControl w:val="0"/>
        <w:numPr>
          <w:ilvl w:val="0"/>
          <w:numId w:val="8"/>
        </w:numPr>
        <w:tabs>
          <w:tab w:val="left" w:pos="426"/>
        </w:tabs>
        <w:overflowPunct w:val="0"/>
        <w:autoSpaceDE w:val="0"/>
        <w:autoSpaceDN w:val="0"/>
        <w:adjustRightInd w:val="0"/>
        <w:spacing w:line="360" w:lineRule="auto"/>
        <w:ind w:left="426" w:hanging="426"/>
        <w:contextualSpacing/>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 xml:space="preserve">Podczas prowadzenia prac budowlanych nie dopuścić do zanieczyszczenia wód powierzchniowych i podziemnych stosowanymi substancjami, ściekami lub odpadami powstającymi w związku z realizowanymi pracami, m. in. poprzez wyposażenie zaplecza budowy w zapas środków neutralizujących (np. sorbenty), na wypadek wycieku substancji ropopochodnych, bądź innych substancji niebezpiecznych do środowiska gruntowo </w:t>
      </w:r>
      <w:r w:rsidR="00E94988" w:rsidRPr="00CA67A7">
        <w:rPr>
          <w:rFonts w:eastAsia="Lucida Sans Unicode"/>
          <w:color w:val="000000" w:themeColor="text1"/>
          <w:kern w:val="1"/>
          <w:lang w:eastAsia="pl-PL"/>
        </w:rPr>
        <w:br/>
      </w:r>
      <w:r w:rsidRPr="00CA67A7">
        <w:rPr>
          <w:rFonts w:eastAsia="Lucida Sans Unicode"/>
          <w:color w:val="000000" w:themeColor="text1"/>
          <w:kern w:val="1"/>
          <w:lang w:eastAsia="pl-PL"/>
        </w:rPr>
        <w:t>– wodnego.</w:t>
      </w:r>
    </w:p>
    <w:p w:rsidR="00E94988" w:rsidRPr="00CA67A7" w:rsidRDefault="00E94988" w:rsidP="00E94988">
      <w:pPr>
        <w:widowControl w:val="0"/>
        <w:tabs>
          <w:tab w:val="left" w:pos="426"/>
        </w:tabs>
        <w:overflowPunct w:val="0"/>
        <w:autoSpaceDE w:val="0"/>
        <w:autoSpaceDN w:val="0"/>
        <w:adjustRightInd w:val="0"/>
        <w:spacing w:line="360" w:lineRule="auto"/>
        <w:contextualSpacing/>
        <w:jc w:val="both"/>
        <w:textAlignment w:val="baseline"/>
        <w:rPr>
          <w:rFonts w:eastAsia="Lucida Sans Unicode"/>
          <w:color w:val="000000" w:themeColor="text1"/>
          <w:kern w:val="1"/>
          <w:lang w:eastAsia="pl-PL"/>
        </w:rPr>
      </w:pPr>
    </w:p>
    <w:p w:rsidR="00F75CC4" w:rsidRPr="00CA67A7" w:rsidRDefault="00F75CC4" w:rsidP="00356BAA">
      <w:pPr>
        <w:widowControl w:val="0"/>
        <w:numPr>
          <w:ilvl w:val="0"/>
          <w:numId w:val="8"/>
        </w:numPr>
        <w:tabs>
          <w:tab w:val="left" w:pos="426"/>
        </w:tabs>
        <w:overflowPunct w:val="0"/>
        <w:autoSpaceDE w:val="0"/>
        <w:autoSpaceDN w:val="0"/>
        <w:adjustRightInd w:val="0"/>
        <w:spacing w:line="360" w:lineRule="auto"/>
        <w:ind w:left="426" w:hanging="426"/>
        <w:contextualSpacing/>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lastRenderedPageBreak/>
        <w:t xml:space="preserve">Prace ziemne związane z realizacją przedsięwzięcia zostaną przeprowadzone poza okresem od 01 marca do 31 sierpnia, tj. poza głównym okresem lęgowym ptaków. Dopuszczalne jest rozpoczęcie tych prac w innym terminie pod warunkiem przeprowadzenia tej czynności pod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 xml:space="preserve">nadzorem przyrodnika i po sprawdzeniu przez niego, czy teren objęty pracami nie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 xml:space="preserve">stanowi miejsca lęgu, rozrodu lub schronienia chronionych gatunków zwierząt. Sprawdzenie to powinno się odbyć maksymalnie do 3 dni przed terminem realizacji prac przygotowawczych. W razie stwierdzenia występowania chronionych gatunków zwierząt prace należy wstrzymać do momentu opuszczenia terenu przez te gatunki (np.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 xml:space="preserve">do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 xml:space="preserve">zakończenia lęgów, wyprowadzenia młodych) lub do momentu uzyskania stosowanych zezwoleń na odstępstwa od zakazów obowiązujących w stosunku do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chronionych gatunków.</w:t>
      </w:r>
    </w:p>
    <w:p w:rsidR="00F75CC4" w:rsidRPr="00CA67A7" w:rsidRDefault="00F75CC4" w:rsidP="00356BAA">
      <w:pPr>
        <w:widowControl w:val="0"/>
        <w:numPr>
          <w:ilvl w:val="0"/>
          <w:numId w:val="8"/>
        </w:numPr>
        <w:tabs>
          <w:tab w:val="left" w:pos="426"/>
        </w:tabs>
        <w:overflowPunct w:val="0"/>
        <w:autoSpaceDE w:val="0"/>
        <w:autoSpaceDN w:val="0"/>
        <w:adjustRightInd w:val="0"/>
        <w:spacing w:line="360" w:lineRule="auto"/>
        <w:ind w:left="426" w:hanging="426"/>
        <w:contextualSpacing/>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 xml:space="preserve">Ewentualna wycinka drzew/krzewów zostanie przeprowadzona poza głównym okresem lęgowym ptaków, przypadającym na okres od 01 marca do 31 sierpnia. W przypadku zaistnienia konieczności wycinki pojedynczych drzew/krzewów w ww. okresie lęgowym, możliwe jest wykonanie tych prac jedynie w przypadku potwierdzenia przez przyrodnika (obserwacje te powinny się odbyć w okresie 1 – 3 dni przed terminem planowanej wycinki), iż dane drzewo/krzew nie jest wykorzystywany przez ptaki, jako miejsce gniazdowania, jak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 xml:space="preserve">również, że jego wycinka nie będzie stanowiła zagrożenia dla innych gniazdujących w </w:t>
      </w:r>
      <w:r w:rsidR="00E94988" w:rsidRPr="00CA67A7">
        <w:rPr>
          <w:rFonts w:eastAsia="Lucida Sans Unicode"/>
          <w:color w:val="000000" w:themeColor="text1"/>
          <w:kern w:val="1"/>
          <w:lang w:eastAsia="pl-PL"/>
        </w:rPr>
        <w:t> </w:t>
      </w:r>
      <w:r w:rsidRPr="00CA67A7">
        <w:rPr>
          <w:rFonts w:eastAsia="Lucida Sans Unicode"/>
          <w:color w:val="000000" w:themeColor="text1"/>
          <w:kern w:val="1"/>
          <w:lang w:eastAsia="pl-PL"/>
        </w:rPr>
        <w:t xml:space="preserve">sąsiedztwie ptaków. W razie stwierdzenia występowania chronionych gatunków ptaków, wycinkę należy wstrzymać do momentu wyprowadzenia lęgów przez te gatunki lub do </w:t>
      </w:r>
      <w:r w:rsidR="00082115" w:rsidRPr="00CA67A7">
        <w:rPr>
          <w:rFonts w:eastAsia="Lucida Sans Unicode"/>
          <w:color w:val="000000" w:themeColor="text1"/>
          <w:kern w:val="1"/>
          <w:lang w:eastAsia="pl-PL"/>
        </w:rPr>
        <w:t> </w:t>
      </w:r>
      <w:r w:rsidRPr="00CA67A7">
        <w:rPr>
          <w:rFonts w:eastAsia="Lucida Sans Unicode"/>
          <w:color w:val="000000" w:themeColor="text1"/>
          <w:kern w:val="1"/>
          <w:lang w:eastAsia="pl-PL"/>
        </w:rPr>
        <w:t>momentu uzyskania stosowanych zezwoleń na odstępstwa od zakazów obowiązujących w stosunku do chronionych gatunków ptaków.</w:t>
      </w:r>
    </w:p>
    <w:p w:rsidR="00F75CC4" w:rsidRPr="00CA67A7" w:rsidRDefault="00F75CC4" w:rsidP="00356BAA">
      <w:pPr>
        <w:widowControl w:val="0"/>
        <w:numPr>
          <w:ilvl w:val="0"/>
          <w:numId w:val="8"/>
        </w:numPr>
        <w:tabs>
          <w:tab w:val="left" w:pos="426"/>
        </w:tabs>
        <w:overflowPunct w:val="0"/>
        <w:autoSpaceDE w:val="0"/>
        <w:autoSpaceDN w:val="0"/>
        <w:adjustRightInd w:val="0"/>
        <w:spacing w:line="360" w:lineRule="auto"/>
        <w:ind w:left="426" w:hanging="426"/>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Drzewa znajdujące się w najbliższym sąsiedztwie przebiegu sieci kanalizacji zostaną odpowiednio zabezpieczone przed uszkodzeniem mechanicznym na etapie realizacji robót, m. in. poprzez:</w:t>
      </w:r>
    </w:p>
    <w:p w:rsidR="00F75CC4" w:rsidRPr="00CA67A7" w:rsidRDefault="00F75CC4" w:rsidP="00356BAA">
      <w:pPr>
        <w:pStyle w:val="Akapitzlist"/>
        <w:widowControl w:val="0"/>
        <w:numPr>
          <w:ilvl w:val="0"/>
          <w:numId w:val="9"/>
        </w:numPr>
        <w:tabs>
          <w:tab w:val="left" w:pos="426"/>
        </w:tabs>
        <w:overflowPunct w:val="0"/>
        <w:autoSpaceDE w:val="0"/>
        <w:autoSpaceDN w:val="0"/>
        <w:adjustRightInd w:val="0"/>
        <w:spacing w:line="360" w:lineRule="auto"/>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 xml:space="preserve">owinięcie pni, np. matami słomianymi, a następnie oszalowanie ich deskami do </w:t>
      </w:r>
      <w:r w:rsidR="00082115" w:rsidRPr="00CA67A7">
        <w:rPr>
          <w:rFonts w:eastAsia="Lucida Sans Unicode"/>
          <w:color w:val="000000" w:themeColor="text1"/>
          <w:kern w:val="1"/>
          <w:lang w:eastAsia="pl-PL"/>
        </w:rPr>
        <w:t> </w:t>
      </w:r>
      <w:r w:rsidRPr="00CA67A7">
        <w:rPr>
          <w:rFonts w:eastAsia="Lucida Sans Unicode"/>
          <w:color w:val="000000" w:themeColor="text1"/>
          <w:kern w:val="1"/>
          <w:lang w:eastAsia="pl-PL"/>
        </w:rPr>
        <w:t>wysokości pierwszych gałęzi,</w:t>
      </w:r>
    </w:p>
    <w:p w:rsidR="00F75CC4" w:rsidRPr="00CA67A7" w:rsidRDefault="00F75CC4" w:rsidP="00356BAA">
      <w:pPr>
        <w:pStyle w:val="Akapitzlist"/>
        <w:widowControl w:val="0"/>
        <w:numPr>
          <w:ilvl w:val="0"/>
          <w:numId w:val="9"/>
        </w:numPr>
        <w:tabs>
          <w:tab w:val="left" w:pos="426"/>
        </w:tabs>
        <w:overflowPunct w:val="0"/>
        <w:autoSpaceDE w:val="0"/>
        <w:autoSpaceDN w:val="0"/>
        <w:adjustRightInd w:val="0"/>
        <w:spacing w:line="360" w:lineRule="auto"/>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 xml:space="preserve">zabezpieczenie odsłoniętych korzeni drzew przed wysuszeniem lub przemarznięciem, </w:t>
      </w:r>
    </w:p>
    <w:p w:rsidR="00F75CC4" w:rsidRPr="00CA67A7" w:rsidRDefault="00F75CC4" w:rsidP="00356BAA">
      <w:pPr>
        <w:pStyle w:val="Akapitzlist"/>
        <w:widowControl w:val="0"/>
        <w:numPr>
          <w:ilvl w:val="0"/>
          <w:numId w:val="9"/>
        </w:numPr>
        <w:tabs>
          <w:tab w:val="left" w:pos="426"/>
        </w:tabs>
        <w:overflowPunct w:val="0"/>
        <w:autoSpaceDE w:val="0"/>
        <w:autoSpaceDN w:val="0"/>
        <w:adjustRightInd w:val="0"/>
        <w:spacing w:line="360" w:lineRule="auto"/>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 xml:space="preserve">sukcesywne nawadnianie odsłoniętych systemów korzeniowych (w zależności od </w:t>
      </w:r>
      <w:r w:rsidR="00082115" w:rsidRPr="00CA67A7">
        <w:rPr>
          <w:rFonts w:eastAsia="Lucida Sans Unicode"/>
          <w:color w:val="000000" w:themeColor="text1"/>
          <w:kern w:val="1"/>
          <w:lang w:eastAsia="pl-PL"/>
        </w:rPr>
        <w:t> </w:t>
      </w:r>
      <w:r w:rsidRPr="00CA67A7">
        <w:rPr>
          <w:rFonts w:eastAsia="Lucida Sans Unicode"/>
          <w:color w:val="000000" w:themeColor="text1"/>
          <w:kern w:val="1"/>
          <w:lang w:eastAsia="pl-PL"/>
        </w:rPr>
        <w:t xml:space="preserve">warunków pogodowych), </w:t>
      </w:r>
    </w:p>
    <w:p w:rsidR="00F75CC4" w:rsidRPr="00CA67A7" w:rsidRDefault="00F75CC4" w:rsidP="00356BAA">
      <w:pPr>
        <w:pStyle w:val="Akapitzlist"/>
        <w:widowControl w:val="0"/>
        <w:numPr>
          <w:ilvl w:val="0"/>
          <w:numId w:val="9"/>
        </w:numPr>
        <w:tabs>
          <w:tab w:val="left" w:pos="426"/>
        </w:tabs>
        <w:overflowPunct w:val="0"/>
        <w:autoSpaceDE w:val="0"/>
        <w:autoSpaceDN w:val="0"/>
        <w:adjustRightInd w:val="0"/>
        <w:spacing w:line="360" w:lineRule="auto"/>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w zasięgu rzutu pionowego koron drzew i w odległości 2 m od pnia drzewa, m. in. nie zostaną wykonane place składowe i drogi dojazdowe, nie będą składowane materiały budowlane, a także prace nie będą wykonywane sprzętem mechanicznym.</w:t>
      </w:r>
    </w:p>
    <w:p w:rsidR="00F75CC4" w:rsidRPr="00CA67A7" w:rsidRDefault="00F75CC4" w:rsidP="00356BAA">
      <w:pPr>
        <w:pStyle w:val="Akapitzlist"/>
        <w:widowControl w:val="0"/>
        <w:numPr>
          <w:ilvl w:val="0"/>
          <w:numId w:val="8"/>
        </w:numPr>
        <w:tabs>
          <w:tab w:val="left" w:pos="426"/>
        </w:tabs>
        <w:overflowPunct w:val="0"/>
        <w:autoSpaceDE w:val="0"/>
        <w:autoSpaceDN w:val="0"/>
        <w:adjustRightInd w:val="0"/>
        <w:spacing w:line="360" w:lineRule="auto"/>
        <w:ind w:left="426" w:hanging="426"/>
        <w:jc w:val="both"/>
        <w:textAlignment w:val="baseline"/>
        <w:rPr>
          <w:rFonts w:eastAsia="Lucida Sans Unicode"/>
          <w:color w:val="000000" w:themeColor="text1"/>
          <w:kern w:val="1"/>
          <w:lang w:eastAsia="pl-PL"/>
        </w:rPr>
      </w:pPr>
      <w:r w:rsidRPr="00CA67A7">
        <w:rPr>
          <w:rFonts w:eastAsia="Lucida Sans Unicode"/>
          <w:color w:val="000000" w:themeColor="text1"/>
          <w:kern w:val="1"/>
          <w:lang w:eastAsia="pl-PL"/>
        </w:rPr>
        <w:t>Wszelkie w</w:t>
      </w:r>
      <w:r w:rsidRPr="00CA67A7">
        <w:rPr>
          <w:rFonts w:eastAsia="Arial"/>
          <w:color w:val="000000" w:themeColor="text1"/>
          <w:kern w:val="1"/>
          <w:lang w:eastAsia="pl-PL"/>
        </w:rPr>
        <w:t>ykopy niezasypane w danym dniu roboczym należy odpowiednio zabezpieczać</w:t>
      </w:r>
      <w:r w:rsidRPr="00CA67A7">
        <w:rPr>
          <w:rFonts w:eastAsia="Lucida Sans Unicode"/>
          <w:color w:val="000000" w:themeColor="text1"/>
          <w:kern w:val="1"/>
          <w:lang w:eastAsia="pl-PL"/>
        </w:rPr>
        <w:t xml:space="preserve"> </w:t>
      </w:r>
      <w:r w:rsidRPr="00CA67A7">
        <w:rPr>
          <w:rFonts w:eastAsia="Lucida Sans Unicode"/>
          <w:color w:val="000000" w:themeColor="text1"/>
          <w:kern w:val="1"/>
          <w:lang w:eastAsia="pl-PL"/>
        </w:rPr>
        <w:lastRenderedPageBreak/>
        <w:t xml:space="preserve">przed dostępem zwierząt. </w:t>
      </w:r>
      <w:r w:rsidRPr="00CA67A7">
        <w:rPr>
          <w:rFonts w:eastAsia="Arial"/>
          <w:color w:val="000000" w:themeColor="text1"/>
          <w:kern w:val="1"/>
          <w:lang w:eastAsia="pl-PL"/>
        </w:rPr>
        <w:t xml:space="preserve">Codziennie rano przed rozpoczęciem robót, a także bezpośrednio przed zasypaniem wykopów należy sprawdzić, czy nie zostały w nich uwięzione zwierzęta. W przypadku takiego stwierdzenia należy </w:t>
      </w:r>
      <w:r w:rsidRPr="00CA67A7">
        <w:rPr>
          <w:rFonts w:eastAsia="Lucida Sans Unicode"/>
          <w:color w:val="000000" w:themeColor="text1"/>
          <w:kern w:val="1"/>
          <w:lang w:eastAsia="pl-PL"/>
        </w:rPr>
        <w:t xml:space="preserve">je odłowić i przenieść poza teren robót, do </w:t>
      </w:r>
      <w:r w:rsidR="00082115" w:rsidRPr="00CA67A7">
        <w:rPr>
          <w:rFonts w:eastAsia="Lucida Sans Unicode"/>
          <w:color w:val="000000" w:themeColor="text1"/>
          <w:kern w:val="1"/>
          <w:lang w:eastAsia="pl-PL"/>
        </w:rPr>
        <w:t> </w:t>
      </w:r>
      <w:r w:rsidRPr="00CA67A7">
        <w:rPr>
          <w:rFonts w:eastAsia="Lucida Sans Unicode"/>
          <w:color w:val="000000" w:themeColor="text1"/>
          <w:kern w:val="1"/>
          <w:lang w:eastAsia="pl-PL"/>
        </w:rPr>
        <w:t>odpowiednich dla nich siedlisk.</w:t>
      </w:r>
    </w:p>
    <w:p w:rsidR="009335A8" w:rsidRPr="00CA67A7" w:rsidRDefault="009335A8" w:rsidP="00FB723D">
      <w:pPr>
        <w:spacing w:line="360" w:lineRule="auto"/>
        <w:jc w:val="both"/>
        <w:rPr>
          <w:strike/>
          <w:color w:val="000000" w:themeColor="text1"/>
        </w:rPr>
      </w:pPr>
    </w:p>
    <w:p w:rsidR="009335A8" w:rsidRPr="00CA67A7" w:rsidRDefault="00885976" w:rsidP="00FB723D">
      <w:pPr>
        <w:spacing w:line="360" w:lineRule="auto"/>
        <w:ind w:firstLine="709"/>
        <w:jc w:val="both"/>
        <w:rPr>
          <w:bCs/>
          <w:color w:val="000000" w:themeColor="text1"/>
        </w:rPr>
      </w:pPr>
      <w:r w:rsidRPr="00CA67A7">
        <w:rPr>
          <w:color w:val="000000" w:themeColor="text1"/>
        </w:rPr>
        <w:t xml:space="preserve">Dyrektor Zarządu Zlewni w Jaśle Państwowe Gospodarstwo Wodne Wody Polskie </w:t>
      </w:r>
      <w:r w:rsidR="009335A8" w:rsidRPr="00CA67A7">
        <w:rPr>
          <w:color w:val="000000" w:themeColor="text1"/>
        </w:rPr>
        <w:t xml:space="preserve">opinią </w:t>
      </w:r>
      <w:r w:rsidR="0094421B" w:rsidRPr="00CA67A7">
        <w:rPr>
          <w:color w:val="000000" w:themeColor="text1"/>
        </w:rPr>
        <w:t xml:space="preserve">z dnia 25.04.2023 roku, znak: RZ.ZZŚ.2.4901.70.2023.MB, podtrzymaną pismem z </w:t>
      </w:r>
      <w:r w:rsidR="00082115" w:rsidRPr="00CA67A7">
        <w:rPr>
          <w:color w:val="000000" w:themeColor="text1"/>
        </w:rPr>
        <w:t> </w:t>
      </w:r>
      <w:r w:rsidR="0094421B" w:rsidRPr="00CA67A7">
        <w:rPr>
          <w:color w:val="000000" w:themeColor="text1"/>
        </w:rPr>
        <w:t xml:space="preserve">dnia </w:t>
      </w:r>
      <w:r w:rsidR="00082115" w:rsidRPr="00CA67A7">
        <w:rPr>
          <w:color w:val="000000" w:themeColor="text1"/>
        </w:rPr>
        <w:t> </w:t>
      </w:r>
      <w:r w:rsidR="0094421B" w:rsidRPr="00CA67A7">
        <w:rPr>
          <w:color w:val="000000" w:themeColor="text1"/>
        </w:rPr>
        <w:t xml:space="preserve">27.06.2023 roku, znak: RZ.ZZŚ.2.4901.70.2023.MB </w:t>
      </w:r>
      <w:r w:rsidRPr="00CA67A7">
        <w:rPr>
          <w:color w:val="000000" w:themeColor="text1"/>
        </w:rPr>
        <w:t xml:space="preserve">stwierdził, iż </w:t>
      </w:r>
      <w:r w:rsidR="000A551C" w:rsidRPr="00CA67A7">
        <w:rPr>
          <w:color w:val="000000" w:themeColor="text1"/>
        </w:rPr>
        <w:t> </w:t>
      </w:r>
      <w:r w:rsidRPr="00CA67A7">
        <w:rPr>
          <w:bCs/>
          <w:color w:val="000000" w:themeColor="text1"/>
          <w:lang w:eastAsia="pl-PL"/>
        </w:rPr>
        <w:t xml:space="preserve">dla </w:t>
      </w:r>
      <w:r w:rsidR="000A551C" w:rsidRPr="00CA67A7">
        <w:rPr>
          <w:bCs/>
          <w:color w:val="000000" w:themeColor="text1"/>
          <w:lang w:eastAsia="pl-PL"/>
        </w:rPr>
        <w:t> </w:t>
      </w:r>
      <w:r w:rsidRPr="00CA67A7">
        <w:rPr>
          <w:bCs/>
          <w:color w:val="000000" w:themeColor="text1"/>
          <w:lang w:eastAsia="pl-PL"/>
        </w:rPr>
        <w:t xml:space="preserve">ww. </w:t>
      </w:r>
      <w:r w:rsidR="000A551C" w:rsidRPr="00CA67A7">
        <w:rPr>
          <w:bCs/>
          <w:color w:val="000000" w:themeColor="text1"/>
          <w:lang w:eastAsia="pl-PL"/>
        </w:rPr>
        <w:t> </w:t>
      </w:r>
      <w:r w:rsidRPr="00CA67A7">
        <w:rPr>
          <w:bCs/>
          <w:color w:val="000000" w:themeColor="text1"/>
          <w:lang w:eastAsia="pl-PL"/>
        </w:rPr>
        <w:t xml:space="preserve">przedsięwzięcia przeprowadzenie oceny oddziaływania na środowisko nie </w:t>
      </w:r>
      <w:r w:rsidR="000A551C" w:rsidRPr="00CA67A7">
        <w:rPr>
          <w:bCs/>
          <w:color w:val="000000" w:themeColor="text1"/>
          <w:lang w:eastAsia="pl-PL"/>
        </w:rPr>
        <w:t> </w:t>
      </w:r>
      <w:r w:rsidRPr="00CA67A7">
        <w:rPr>
          <w:bCs/>
          <w:color w:val="000000" w:themeColor="text1"/>
          <w:lang w:eastAsia="pl-PL"/>
        </w:rPr>
        <w:t xml:space="preserve">jest </w:t>
      </w:r>
      <w:r w:rsidR="000A551C" w:rsidRPr="00CA67A7">
        <w:rPr>
          <w:bCs/>
          <w:color w:val="000000" w:themeColor="text1"/>
          <w:lang w:eastAsia="pl-PL"/>
        </w:rPr>
        <w:t> </w:t>
      </w:r>
      <w:r w:rsidR="00733EFE" w:rsidRPr="00CA67A7">
        <w:rPr>
          <w:bCs/>
          <w:color w:val="000000" w:themeColor="text1"/>
          <w:lang w:eastAsia="pl-PL"/>
        </w:rPr>
        <w:t>wymagane.</w:t>
      </w:r>
    </w:p>
    <w:p w:rsidR="009335A8" w:rsidRPr="00CA67A7" w:rsidRDefault="009335A8" w:rsidP="00FB723D">
      <w:pPr>
        <w:shd w:val="clear" w:color="auto" w:fill="FFFFFF"/>
        <w:spacing w:line="360" w:lineRule="auto"/>
        <w:ind w:right="6"/>
        <w:jc w:val="both"/>
        <w:rPr>
          <w:color w:val="000000" w:themeColor="text1"/>
        </w:rPr>
      </w:pPr>
    </w:p>
    <w:p w:rsidR="00387A9B" w:rsidRPr="00CA67A7" w:rsidRDefault="00E07235" w:rsidP="00FB723D">
      <w:pPr>
        <w:shd w:val="clear" w:color="auto" w:fill="FFFFFF"/>
        <w:spacing w:line="360" w:lineRule="auto"/>
        <w:ind w:right="6" w:firstLine="709"/>
        <w:jc w:val="both"/>
        <w:rPr>
          <w:color w:val="000000" w:themeColor="text1"/>
        </w:rPr>
      </w:pPr>
      <w:r w:rsidRPr="00CA67A7">
        <w:rPr>
          <w:color w:val="000000" w:themeColor="text1"/>
        </w:rPr>
        <w:t xml:space="preserve">Państwowy Powiatowy Inspektor Sanitarny w Jaśle </w:t>
      </w:r>
      <w:r w:rsidR="00BE2735" w:rsidRPr="00CA67A7">
        <w:rPr>
          <w:color w:val="000000" w:themeColor="text1"/>
        </w:rPr>
        <w:t xml:space="preserve">opinią </w:t>
      </w:r>
      <w:r w:rsidR="0094421B" w:rsidRPr="00CA67A7">
        <w:rPr>
          <w:color w:val="000000" w:themeColor="text1"/>
        </w:rPr>
        <w:t xml:space="preserve">z dnia 14.04.2023 roku,: znak: </w:t>
      </w:r>
      <w:r w:rsidR="00082115" w:rsidRPr="00CA67A7">
        <w:rPr>
          <w:color w:val="000000" w:themeColor="text1"/>
        </w:rPr>
        <w:t> </w:t>
      </w:r>
      <w:r w:rsidR="0094421B" w:rsidRPr="00CA67A7">
        <w:rPr>
          <w:color w:val="000000" w:themeColor="text1"/>
        </w:rPr>
        <w:t xml:space="preserve">PZNS.9020.4.29.2023, podtrzymaną pismem, z dnia 20.06.2023 roku,: znak: </w:t>
      </w:r>
      <w:r w:rsidR="00082115" w:rsidRPr="00CA67A7">
        <w:rPr>
          <w:color w:val="000000" w:themeColor="text1"/>
        </w:rPr>
        <w:t> </w:t>
      </w:r>
      <w:r w:rsidR="0094421B" w:rsidRPr="00CA67A7">
        <w:rPr>
          <w:color w:val="000000" w:themeColor="text1"/>
        </w:rPr>
        <w:t>PZNS.9020.4.29.2023</w:t>
      </w:r>
      <w:r w:rsidR="009335A8" w:rsidRPr="00CA67A7">
        <w:rPr>
          <w:color w:val="000000" w:themeColor="text1"/>
        </w:rPr>
        <w:t xml:space="preserve"> </w:t>
      </w:r>
      <w:r w:rsidR="00BE2735" w:rsidRPr="00CA67A7">
        <w:rPr>
          <w:color w:val="000000" w:themeColor="text1"/>
        </w:rPr>
        <w:t xml:space="preserve">uznał za zbędne zobowiązanie inwestora do  przeprowadzenia oceny oddziaływania na  środowisko i opracowania raportu o oddziaływaniu na  środowisko dla  planowanego przedsięwzięcia. </w:t>
      </w:r>
    </w:p>
    <w:p w:rsidR="001B6FC9" w:rsidRPr="00CA67A7" w:rsidRDefault="001B6FC9" w:rsidP="00FB723D">
      <w:pPr>
        <w:shd w:val="clear" w:color="auto" w:fill="FFFFFF"/>
        <w:spacing w:line="360" w:lineRule="auto"/>
        <w:ind w:right="6" w:firstLine="709"/>
        <w:jc w:val="both"/>
        <w:rPr>
          <w:color w:val="000000" w:themeColor="text1"/>
        </w:rPr>
      </w:pPr>
    </w:p>
    <w:p w:rsidR="001B6FC9" w:rsidRPr="00CA67A7" w:rsidRDefault="001B6FC9" w:rsidP="00FB723D">
      <w:pPr>
        <w:shd w:val="clear" w:color="auto" w:fill="FFFFFF"/>
        <w:spacing w:line="360" w:lineRule="auto"/>
        <w:ind w:right="6" w:firstLine="709"/>
        <w:jc w:val="both"/>
        <w:rPr>
          <w:color w:val="000000" w:themeColor="text1"/>
        </w:rPr>
      </w:pPr>
      <w:r w:rsidRPr="00CA67A7">
        <w:rPr>
          <w:color w:val="000000" w:themeColor="text1"/>
        </w:rPr>
        <w:t>W dniu 14.04.2023 r. Regionalny Dyrektor Ochrony Środowiska w Rzeszowie pismem, znak: WOOŚ.4220.4.12.2023.AB.2 wezwał Inwestora do uzupełnienia Karty Informacyjnej Przedsięwzięcia, która została przedłożona w dniu 16.05.2023 r.</w:t>
      </w:r>
    </w:p>
    <w:p w:rsidR="00286423" w:rsidRPr="00CA67A7" w:rsidRDefault="00CC2D40" w:rsidP="00FB723D">
      <w:pPr>
        <w:shd w:val="clear" w:color="auto" w:fill="FFFFFF"/>
        <w:spacing w:line="360" w:lineRule="auto"/>
        <w:ind w:right="6" w:firstLine="709"/>
        <w:jc w:val="both"/>
        <w:rPr>
          <w:color w:val="000000" w:themeColor="text1"/>
        </w:rPr>
      </w:pPr>
      <w:r w:rsidRPr="00CA67A7">
        <w:rPr>
          <w:color w:val="000000" w:themeColor="text1"/>
        </w:rPr>
        <w:t>W związku z powyższym, w dniu 05.0</w:t>
      </w:r>
      <w:r w:rsidR="00733EFE" w:rsidRPr="00CA67A7">
        <w:rPr>
          <w:color w:val="000000" w:themeColor="text1"/>
        </w:rPr>
        <w:t xml:space="preserve">6.2023 r. Wójt Gminy Skołyszyn </w:t>
      </w:r>
      <w:r w:rsidRPr="00CA67A7">
        <w:rPr>
          <w:color w:val="000000" w:themeColor="text1"/>
        </w:rPr>
        <w:t xml:space="preserve">przedłożył do </w:t>
      </w:r>
      <w:r w:rsidR="00082115" w:rsidRPr="00CA67A7">
        <w:rPr>
          <w:color w:val="000000" w:themeColor="text1"/>
        </w:rPr>
        <w:t> </w:t>
      </w:r>
      <w:r w:rsidRPr="00CA67A7">
        <w:rPr>
          <w:color w:val="000000" w:themeColor="text1"/>
        </w:rPr>
        <w:t xml:space="preserve">Dyrektora Zarządu Zlewni w Jaśle Państwowe Gospodarstwo Wodne Wody Polskie oraz do </w:t>
      </w:r>
      <w:r w:rsidR="00082115" w:rsidRPr="00CA67A7">
        <w:rPr>
          <w:color w:val="000000" w:themeColor="text1"/>
        </w:rPr>
        <w:t> </w:t>
      </w:r>
      <w:r w:rsidRPr="00CA67A7">
        <w:rPr>
          <w:color w:val="000000" w:themeColor="text1"/>
        </w:rPr>
        <w:t>Państwowego Powiatowego Inspektora Sanitarnego w Jaśle wyjaśnienia dot. uzupełnienia KIP, zwracając się z prośbą o zajęcie stanowisk podtrzymania lub zmiany wydanych Opinii.</w:t>
      </w:r>
    </w:p>
    <w:p w:rsidR="007243DD" w:rsidRPr="00CA67A7" w:rsidRDefault="00387A9B" w:rsidP="00FB723D">
      <w:pPr>
        <w:spacing w:line="360" w:lineRule="auto"/>
        <w:ind w:firstLine="708"/>
        <w:jc w:val="both"/>
        <w:rPr>
          <w:color w:val="000000" w:themeColor="text1"/>
        </w:rPr>
      </w:pPr>
      <w:r w:rsidRPr="00CA67A7">
        <w:rPr>
          <w:color w:val="000000" w:themeColor="text1"/>
        </w:rPr>
        <w:t>W</w:t>
      </w:r>
      <w:r w:rsidR="00840BCA" w:rsidRPr="00CA67A7">
        <w:rPr>
          <w:color w:val="000000" w:themeColor="text1"/>
        </w:rPr>
        <w:t xml:space="preserve"> dniu </w:t>
      </w:r>
      <w:r w:rsidR="00CC2D40" w:rsidRPr="00CA67A7">
        <w:rPr>
          <w:color w:val="000000" w:themeColor="text1"/>
        </w:rPr>
        <w:t>28.06.</w:t>
      </w:r>
      <w:r w:rsidR="00F7173A" w:rsidRPr="00CA67A7">
        <w:rPr>
          <w:color w:val="000000" w:themeColor="text1"/>
        </w:rPr>
        <w:t>2023 r.</w:t>
      </w:r>
      <w:r w:rsidR="00840BCA" w:rsidRPr="00CA67A7">
        <w:rPr>
          <w:color w:val="000000" w:themeColor="text1"/>
        </w:rPr>
        <w:t xml:space="preserve"> </w:t>
      </w:r>
      <w:r w:rsidR="00B96515" w:rsidRPr="00CA67A7">
        <w:rPr>
          <w:bCs/>
          <w:color w:val="000000" w:themeColor="text1"/>
        </w:rPr>
        <w:t xml:space="preserve">zostało zakończone </w:t>
      </w:r>
      <w:r w:rsidR="007243DD" w:rsidRPr="00CA67A7">
        <w:rPr>
          <w:bCs/>
          <w:color w:val="000000" w:themeColor="text1"/>
        </w:rPr>
        <w:t xml:space="preserve">postępowanie dowodowe w sprawie </w:t>
      </w:r>
      <w:r w:rsidR="007243DD" w:rsidRPr="00CA67A7">
        <w:rPr>
          <w:color w:val="000000" w:themeColor="text1"/>
        </w:rPr>
        <w:t xml:space="preserve">wydania decyzji o środowiskowych uwarunkowaniach na wniosek </w:t>
      </w:r>
      <w:r w:rsidR="00286423" w:rsidRPr="00CA67A7">
        <w:rPr>
          <w:color w:val="000000" w:themeColor="text1"/>
        </w:rPr>
        <w:t xml:space="preserve">z </w:t>
      </w:r>
      <w:r w:rsidR="00CC2D40" w:rsidRPr="00CA67A7">
        <w:rPr>
          <w:color w:val="000000" w:themeColor="text1"/>
        </w:rPr>
        <w:t xml:space="preserve">dnia 22.03.2023 r. złożony przez Gminę Skołyszyn, 38-242 Skołyszyn 12, działającą przez Pełnomocnika Pana Sławomira </w:t>
      </w:r>
      <w:proofErr w:type="spellStart"/>
      <w:r w:rsidR="00CC2D40" w:rsidRPr="00CA67A7">
        <w:rPr>
          <w:color w:val="000000" w:themeColor="text1"/>
        </w:rPr>
        <w:t>Praskowicza</w:t>
      </w:r>
      <w:proofErr w:type="spellEnd"/>
      <w:r w:rsidR="00CC2D40" w:rsidRPr="00CA67A7">
        <w:rPr>
          <w:color w:val="000000" w:themeColor="text1"/>
        </w:rPr>
        <w:t xml:space="preserve">, ul. Kadyiego 8, 38-200 Jasło dla przedsięwzięcia polegającego na „Rozbudowie sieci  kanalizacji sanitarnej na terenie miejscowości Przysieki, Gmina Skołyszyn”. </w:t>
      </w:r>
      <w:r w:rsidR="00B96515" w:rsidRPr="00CA67A7">
        <w:rPr>
          <w:color w:val="000000" w:themeColor="text1"/>
        </w:rPr>
        <w:t xml:space="preserve">W związku z </w:t>
      </w:r>
      <w:r w:rsidR="00082115" w:rsidRPr="00CA67A7">
        <w:rPr>
          <w:color w:val="000000" w:themeColor="text1"/>
        </w:rPr>
        <w:t> </w:t>
      </w:r>
      <w:r w:rsidR="00B96515" w:rsidRPr="00CA67A7">
        <w:rPr>
          <w:color w:val="000000" w:themeColor="text1"/>
        </w:rPr>
        <w:t>powyższym</w:t>
      </w:r>
      <w:r w:rsidRPr="00CA67A7">
        <w:rPr>
          <w:color w:val="000000" w:themeColor="text1"/>
        </w:rPr>
        <w:t>,</w:t>
      </w:r>
      <w:r w:rsidR="00BC4C37" w:rsidRPr="00CA67A7">
        <w:rPr>
          <w:color w:val="000000" w:themeColor="text1"/>
        </w:rPr>
        <w:t xml:space="preserve"> </w:t>
      </w:r>
      <w:r w:rsidR="00275F05" w:rsidRPr="00CA67A7">
        <w:rPr>
          <w:color w:val="000000" w:themeColor="text1"/>
        </w:rPr>
        <w:t>Obwieszczeniem, znak</w:t>
      </w:r>
      <w:r w:rsidR="00FE5E68" w:rsidRPr="00CA67A7">
        <w:rPr>
          <w:color w:val="000000" w:themeColor="text1"/>
        </w:rPr>
        <w:t>:</w:t>
      </w:r>
      <w:r w:rsidR="00CC2D40" w:rsidRPr="00CA67A7">
        <w:rPr>
          <w:color w:val="000000" w:themeColor="text1"/>
        </w:rPr>
        <w:t xml:space="preserve"> GPIR.6220.5</w:t>
      </w:r>
      <w:r w:rsidR="007243DD" w:rsidRPr="00CA67A7">
        <w:rPr>
          <w:color w:val="000000" w:themeColor="text1"/>
        </w:rPr>
        <w:t>.2023</w:t>
      </w:r>
      <w:r w:rsidR="00275F05" w:rsidRPr="00CA67A7">
        <w:rPr>
          <w:color w:val="000000" w:themeColor="text1"/>
        </w:rPr>
        <w:t xml:space="preserve"> </w:t>
      </w:r>
      <w:r w:rsidR="00B96515" w:rsidRPr="00CA67A7">
        <w:rPr>
          <w:color w:val="000000" w:themeColor="text1"/>
        </w:rPr>
        <w:t xml:space="preserve">z </w:t>
      </w:r>
      <w:r w:rsidRPr="00CA67A7">
        <w:rPr>
          <w:color w:val="000000" w:themeColor="text1"/>
        </w:rPr>
        <w:t> </w:t>
      </w:r>
      <w:r w:rsidR="00B96515" w:rsidRPr="00CA67A7">
        <w:rPr>
          <w:color w:val="000000" w:themeColor="text1"/>
        </w:rPr>
        <w:t xml:space="preserve">dnia </w:t>
      </w:r>
      <w:r w:rsidRPr="00CA67A7">
        <w:rPr>
          <w:color w:val="000000" w:themeColor="text1"/>
        </w:rPr>
        <w:t> </w:t>
      </w:r>
      <w:r w:rsidR="00CC2D40" w:rsidRPr="00CA67A7">
        <w:rPr>
          <w:color w:val="000000" w:themeColor="text1"/>
        </w:rPr>
        <w:t>28.06</w:t>
      </w:r>
      <w:r w:rsidR="00B96515" w:rsidRPr="00CA67A7">
        <w:rPr>
          <w:color w:val="000000" w:themeColor="text1"/>
        </w:rPr>
        <w:t xml:space="preserve">.2023 </w:t>
      </w:r>
      <w:r w:rsidRPr="00CA67A7">
        <w:rPr>
          <w:color w:val="000000" w:themeColor="text1"/>
        </w:rPr>
        <w:t> </w:t>
      </w:r>
      <w:r w:rsidR="00B96515" w:rsidRPr="00CA67A7">
        <w:rPr>
          <w:color w:val="000000" w:themeColor="text1"/>
        </w:rPr>
        <w:t xml:space="preserve">r. </w:t>
      </w:r>
      <w:r w:rsidRPr="00CA67A7">
        <w:rPr>
          <w:color w:val="000000" w:themeColor="text1"/>
        </w:rPr>
        <w:t>zawiadomiono strony postępowania</w:t>
      </w:r>
      <w:r w:rsidR="00BC4C37" w:rsidRPr="00CA67A7">
        <w:rPr>
          <w:color w:val="000000" w:themeColor="text1"/>
        </w:rPr>
        <w:t>, iż</w:t>
      </w:r>
      <w:r w:rsidR="00BC4C37" w:rsidRPr="00CA67A7">
        <w:rPr>
          <w:b/>
          <w:color w:val="000000" w:themeColor="text1"/>
        </w:rPr>
        <w:t xml:space="preserve"> </w:t>
      </w:r>
      <w:r w:rsidR="00BC4C37" w:rsidRPr="00CA67A7">
        <w:rPr>
          <w:color w:val="000000" w:themeColor="text1"/>
        </w:rPr>
        <w:t xml:space="preserve">zgodnie z art. 10 §1 ustawy </w:t>
      </w:r>
      <w:r w:rsidRPr="00CA67A7">
        <w:rPr>
          <w:color w:val="000000" w:themeColor="text1"/>
        </w:rPr>
        <w:t> </w:t>
      </w:r>
      <w:r w:rsidR="00BC4C37" w:rsidRPr="00CA67A7">
        <w:rPr>
          <w:color w:val="000000" w:themeColor="text1"/>
        </w:rPr>
        <w:t xml:space="preserve">z </w:t>
      </w:r>
      <w:r w:rsidR="0021273C" w:rsidRPr="00CA67A7">
        <w:rPr>
          <w:color w:val="000000" w:themeColor="text1"/>
        </w:rPr>
        <w:t> </w:t>
      </w:r>
      <w:r w:rsidR="00BC4C37" w:rsidRPr="00CA67A7">
        <w:rPr>
          <w:color w:val="000000" w:themeColor="text1"/>
        </w:rPr>
        <w:t xml:space="preserve">dnia </w:t>
      </w:r>
      <w:r w:rsidR="0021273C" w:rsidRPr="00CA67A7">
        <w:rPr>
          <w:color w:val="000000" w:themeColor="text1"/>
        </w:rPr>
        <w:t> </w:t>
      </w:r>
      <w:r w:rsidR="00BC4C37" w:rsidRPr="00CA67A7">
        <w:rPr>
          <w:color w:val="000000" w:themeColor="text1"/>
        </w:rPr>
        <w:t>14 czerwca 1960 r. Kodeks postępowania administracyjnego</w:t>
      </w:r>
      <w:r w:rsidR="00CC2D40" w:rsidRPr="00CA67A7">
        <w:rPr>
          <w:color w:val="000000" w:themeColor="text1"/>
        </w:rPr>
        <w:t xml:space="preserve">, </w:t>
      </w:r>
      <w:r w:rsidRPr="00CA67A7">
        <w:rPr>
          <w:color w:val="000000" w:themeColor="text1"/>
        </w:rPr>
        <w:t>mają</w:t>
      </w:r>
      <w:r w:rsidR="00BC4C37" w:rsidRPr="00CA67A7">
        <w:rPr>
          <w:color w:val="000000" w:themeColor="text1"/>
        </w:rPr>
        <w:t xml:space="preserve"> </w:t>
      </w:r>
      <w:r w:rsidR="0051677A" w:rsidRPr="00CA67A7">
        <w:rPr>
          <w:color w:val="000000" w:themeColor="text1"/>
        </w:rPr>
        <w:t xml:space="preserve">prawo do </w:t>
      </w:r>
      <w:r w:rsidR="00286423" w:rsidRPr="00CA67A7">
        <w:rPr>
          <w:color w:val="000000" w:themeColor="text1"/>
        </w:rPr>
        <w:t> </w:t>
      </w:r>
      <w:r w:rsidR="00BC4C37" w:rsidRPr="00CA67A7">
        <w:rPr>
          <w:color w:val="000000" w:themeColor="text1"/>
        </w:rPr>
        <w:t xml:space="preserve">czynnego udziału w </w:t>
      </w:r>
      <w:r w:rsidR="00363111" w:rsidRPr="00CA67A7">
        <w:rPr>
          <w:color w:val="000000" w:themeColor="text1"/>
        </w:rPr>
        <w:t> </w:t>
      </w:r>
      <w:r w:rsidRPr="00CA67A7">
        <w:rPr>
          <w:color w:val="000000" w:themeColor="text1"/>
        </w:rPr>
        <w:t xml:space="preserve">nin. </w:t>
      </w:r>
      <w:r w:rsidR="00363111" w:rsidRPr="00CA67A7">
        <w:rPr>
          <w:color w:val="000000" w:themeColor="text1"/>
        </w:rPr>
        <w:t> </w:t>
      </w:r>
      <w:r w:rsidRPr="00CA67A7">
        <w:rPr>
          <w:color w:val="000000" w:themeColor="text1"/>
        </w:rPr>
        <w:t>postępowaniu</w:t>
      </w:r>
      <w:r w:rsidR="00BC4C37" w:rsidRPr="00CA67A7">
        <w:rPr>
          <w:color w:val="000000" w:themeColor="text1"/>
        </w:rPr>
        <w:t xml:space="preserve">, </w:t>
      </w:r>
      <w:r w:rsidR="00BC4C37" w:rsidRPr="00CA67A7">
        <w:rPr>
          <w:color w:val="000000" w:themeColor="text1"/>
          <w:shd w:val="clear" w:color="auto" w:fill="FFFFFF"/>
        </w:rPr>
        <w:t xml:space="preserve">a </w:t>
      </w:r>
      <w:r w:rsidR="004504C1" w:rsidRPr="00CA67A7">
        <w:rPr>
          <w:color w:val="000000" w:themeColor="text1"/>
          <w:shd w:val="clear" w:color="auto" w:fill="FFFFFF"/>
        </w:rPr>
        <w:t> </w:t>
      </w:r>
      <w:r w:rsidR="00BC4C37" w:rsidRPr="00CA67A7">
        <w:rPr>
          <w:color w:val="000000" w:themeColor="text1"/>
          <w:shd w:val="clear" w:color="auto" w:fill="FFFFFF"/>
        </w:rPr>
        <w:t xml:space="preserve">przed </w:t>
      </w:r>
      <w:r w:rsidR="004504C1" w:rsidRPr="00CA67A7">
        <w:rPr>
          <w:color w:val="000000" w:themeColor="text1"/>
          <w:shd w:val="clear" w:color="auto" w:fill="FFFFFF"/>
        </w:rPr>
        <w:t> </w:t>
      </w:r>
      <w:r w:rsidR="00BC4C37" w:rsidRPr="00CA67A7">
        <w:rPr>
          <w:color w:val="000000" w:themeColor="text1"/>
          <w:shd w:val="clear" w:color="auto" w:fill="FFFFFF"/>
        </w:rPr>
        <w:t xml:space="preserve">wydaniem decyzji wypowiedzenia się </w:t>
      </w:r>
      <w:r w:rsidR="000E2DC6" w:rsidRPr="00CA67A7">
        <w:rPr>
          <w:color w:val="000000" w:themeColor="text1"/>
          <w:shd w:val="clear" w:color="auto" w:fill="FFFFFF"/>
        </w:rPr>
        <w:t> </w:t>
      </w:r>
      <w:r w:rsidR="00BC4C37" w:rsidRPr="00CA67A7">
        <w:rPr>
          <w:color w:val="000000" w:themeColor="text1"/>
          <w:shd w:val="clear" w:color="auto" w:fill="FFFFFF"/>
        </w:rPr>
        <w:t xml:space="preserve">co </w:t>
      </w:r>
      <w:r w:rsidR="000E2DC6" w:rsidRPr="00CA67A7">
        <w:rPr>
          <w:color w:val="000000" w:themeColor="text1"/>
          <w:shd w:val="clear" w:color="auto" w:fill="FFFFFF"/>
        </w:rPr>
        <w:t> </w:t>
      </w:r>
      <w:r w:rsidR="00BC4C37" w:rsidRPr="00CA67A7">
        <w:rPr>
          <w:color w:val="000000" w:themeColor="text1"/>
          <w:shd w:val="clear" w:color="auto" w:fill="FFFFFF"/>
        </w:rPr>
        <w:t xml:space="preserve">do </w:t>
      </w:r>
      <w:r w:rsidR="000E2DC6" w:rsidRPr="00CA67A7">
        <w:rPr>
          <w:color w:val="000000" w:themeColor="text1"/>
          <w:shd w:val="clear" w:color="auto" w:fill="FFFFFF"/>
        </w:rPr>
        <w:t> </w:t>
      </w:r>
      <w:r w:rsidR="00BC4C37" w:rsidRPr="00CA67A7">
        <w:rPr>
          <w:color w:val="000000" w:themeColor="text1"/>
          <w:shd w:val="clear" w:color="auto" w:fill="FFFFFF"/>
        </w:rPr>
        <w:t xml:space="preserve">zebranych dowodów i </w:t>
      </w:r>
      <w:r w:rsidR="000A551C" w:rsidRPr="00CA67A7">
        <w:rPr>
          <w:color w:val="000000" w:themeColor="text1"/>
          <w:shd w:val="clear" w:color="auto" w:fill="FFFFFF"/>
        </w:rPr>
        <w:t> </w:t>
      </w:r>
      <w:r w:rsidR="00BC4C37" w:rsidRPr="00CA67A7">
        <w:rPr>
          <w:color w:val="000000" w:themeColor="text1"/>
          <w:shd w:val="clear" w:color="auto" w:fill="FFFFFF"/>
        </w:rPr>
        <w:t>ma</w:t>
      </w:r>
      <w:r w:rsidR="00BF6701" w:rsidRPr="00CA67A7">
        <w:rPr>
          <w:color w:val="000000" w:themeColor="text1"/>
          <w:shd w:val="clear" w:color="auto" w:fill="FFFFFF"/>
        </w:rPr>
        <w:t xml:space="preserve">teriałów oraz </w:t>
      </w:r>
      <w:r w:rsidR="004504C1" w:rsidRPr="00CA67A7">
        <w:rPr>
          <w:color w:val="000000" w:themeColor="text1"/>
          <w:shd w:val="clear" w:color="auto" w:fill="FFFFFF"/>
        </w:rPr>
        <w:t> </w:t>
      </w:r>
      <w:r w:rsidR="00BF6701" w:rsidRPr="00CA67A7">
        <w:rPr>
          <w:color w:val="000000" w:themeColor="text1"/>
          <w:shd w:val="clear" w:color="auto" w:fill="FFFFFF"/>
        </w:rPr>
        <w:t xml:space="preserve">zgłoszonych żądań, </w:t>
      </w:r>
      <w:r w:rsidR="008D145E" w:rsidRPr="00CA67A7">
        <w:rPr>
          <w:color w:val="000000" w:themeColor="text1"/>
          <w:shd w:val="clear" w:color="auto" w:fill="FFFFFF"/>
        </w:rPr>
        <w:t xml:space="preserve">w tym opiniami Regionalnego Dyrektora Ochrony Środowiska </w:t>
      </w:r>
      <w:r w:rsidR="008D145E" w:rsidRPr="00CA67A7">
        <w:rPr>
          <w:color w:val="000000" w:themeColor="text1"/>
          <w:shd w:val="clear" w:color="auto" w:fill="FFFFFF"/>
        </w:rPr>
        <w:lastRenderedPageBreak/>
        <w:t xml:space="preserve">w Rzeszowie, al. J. Piłsudskiego 38 - 35-001 Rzeszów, Państwowego Gospodarstwa Wodnego Wody Polskie Zarząd Zlewni w Jaśle, ul. Modrzejewskiego 12, 38-200 </w:t>
      </w:r>
      <w:r w:rsidR="00363111" w:rsidRPr="00CA67A7">
        <w:rPr>
          <w:color w:val="000000" w:themeColor="text1"/>
          <w:shd w:val="clear" w:color="auto" w:fill="FFFFFF"/>
        </w:rPr>
        <w:t> </w:t>
      </w:r>
      <w:r w:rsidR="008D145E" w:rsidRPr="00CA67A7">
        <w:rPr>
          <w:color w:val="000000" w:themeColor="text1"/>
          <w:shd w:val="clear" w:color="auto" w:fill="FFFFFF"/>
        </w:rPr>
        <w:t xml:space="preserve">Jasło oraz Państwowego Powiatowego Inspektora Sanitarnego w Jaśle, ul. </w:t>
      </w:r>
      <w:r w:rsidR="00363111" w:rsidRPr="00CA67A7">
        <w:rPr>
          <w:color w:val="000000" w:themeColor="text1"/>
          <w:shd w:val="clear" w:color="auto" w:fill="FFFFFF"/>
        </w:rPr>
        <w:t> </w:t>
      </w:r>
      <w:r w:rsidR="008D145E" w:rsidRPr="00CA67A7">
        <w:rPr>
          <w:color w:val="000000" w:themeColor="text1"/>
          <w:shd w:val="clear" w:color="auto" w:fill="FFFFFF"/>
        </w:rPr>
        <w:t>Koralewskiego 13, 38-200 Jasło.</w:t>
      </w:r>
      <w:r w:rsidR="00D94F55" w:rsidRPr="00CA67A7">
        <w:rPr>
          <w:color w:val="000000" w:themeColor="text1"/>
        </w:rPr>
        <w:t xml:space="preserve"> </w:t>
      </w:r>
      <w:r w:rsidR="007243DD" w:rsidRPr="00CA67A7">
        <w:rPr>
          <w:color w:val="000000" w:themeColor="text1"/>
        </w:rPr>
        <w:t xml:space="preserve"> Niniejsze Obwieszczenie podano do </w:t>
      </w:r>
      <w:r w:rsidR="00E14EFC" w:rsidRPr="00CA67A7">
        <w:rPr>
          <w:color w:val="000000" w:themeColor="text1"/>
        </w:rPr>
        <w:t> </w:t>
      </w:r>
      <w:r w:rsidR="007243DD" w:rsidRPr="00CA67A7">
        <w:rPr>
          <w:color w:val="000000" w:themeColor="text1"/>
        </w:rPr>
        <w:t xml:space="preserve">publicznej wiadomości w sposób zwyczajowo przyjęty, </w:t>
      </w:r>
      <w:r w:rsidR="00CC2D40" w:rsidRPr="00CA67A7">
        <w:rPr>
          <w:color w:val="000000" w:themeColor="text1"/>
        </w:rPr>
        <w:t xml:space="preserve">tj. na tablicy ogłoszeń w Urzędzie Gminy Skołyszyn, na tablicach ogłoszeń w sołectwie Przysieki oraz </w:t>
      </w:r>
      <w:r w:rsidR="00082115" w:rsidRPr="00CA67A7">
        <w:rPr>
          <w:color w:val="000000" w:themeColor="text1"/>
        </w:rPr>
        <w:t> </w:t>
      </w:r>
      <w:r w:rsidR="00CC2D40" w:rsidRPr="00CA67A7">
        <w:rPr>
          <w:color w:val="000000" w:themeColor="text1"/>
        </w:rPr>
        <w:t xml:space="preserve">poprzez zamieszczenie na stronie internetowej </w:t>
      </w:r>
      <w:hyperlink r:id="rId9" w:history="1">
        <w:r w:rsidR="00CC2D40" w:rsidRPr="00CA67A7">
          <w:rPr>
            <w:rStyle w:val="Hipercze"/>
            <w:color w:val="000000" w:themeColor="text1"/>
          </w:rPr>
          <w:t>https://bip.skolyszyn.pl</w:t>
        </w:r>
      </w:hyperlink>
      <w:r w:rsidR="00CC2D40" w:rsidRPr="00CA67A7">
        <w:rPr>
          <w:color w:val="000000" w:themeColor="text1"/>
        </w:rPr>
        <w:t>.</w:t>
      </w:r>
      <w:r w:rsidR="007243DD" w:rsidRPr="00CA67A7">
        <w:rPr>
          <w:color w:val="000000" w:themeColor="text1"/>
        </w:rPr>
        <w:t xml:space="preserve"> </w:t>
      </w:r>
      <w:r w:rsidR="0051677A" w:rsidRPr="00CA67A7">
        <w:rPr>
          <w:color w:val="000000" w:themeColor="text1"/>
        </w:rPr>
        <w:t xml:space="preserve">Żadna ze stron nie </w:t>
      </w:r>
      <w:r w:rsidR="00082115" w:rsidRPr="00CA67A7">
        <w:rPr>
          <w:color w:val="000000" w:themeColor="text1"/>
        </w:rPr>
        <w:t> </w:t>
      </w:r>
      <w:r w:rsidR="00D94F55" w:rsidRPr="00CA67A7">
        <w:rPr>
          <w:color w:val="000000" w:themeColor="text1"/>
          <w:shd w:val="clear" w:color="auto" w:fill="FFFFFF"/>
        </w:rPr>
        <w:t xml:space="preserve">wypowiedziała się co do zebranych dowodów i </w:t>
      </w:r>
      <w:r w:rsidR="00363111" w:rsidRPr="00CA67A7">
        <w:rPr>
          <w:color w:val="000000" w:themeColor="text1"/>
          <w:shd w:val="clear" w:color="auto" w:fill="FFFFFF"/>
        </w:rPr>
        <w:t> </w:t>
      </w:r>
      <w:r w:rsidR="00D94F55" w:rsidRPr="00CA67A7">
        <w:rPr>
          <w:color w:val="000000" w:themeColor="text1"/>
          <w:shd w:val="clear" w:color="auto" w:fill="FFFFFF"/>
        </w:rPr>
        <w:t xml:space="preserve">materiałów oraz </w:t>
      </w:r>
      <w:r w:rsidR="00056ADE" w:rsidRPr="00CA67A7">
        <w:rPr>
          <w:color w:val="000000" w:themeColor="text1"/>
          <w:shd w:val="clear" w:color="auto" w:fill="FFFFFF"/>
        </w:rPr>
        <w:t> </w:t>
      </w:r>
      <w:r w:rsidR="00D94F55" w:rsidRPr="00CA67A7">
        <w:rPr>
          <w:color w:val="000000" w:themeColor="text1"/>
          <w:shd w:val="clear" w:color="auto" w:fill="FFFFFF"/>
        </w:rPr>
        <w:t>zgłoszonych żądań</w:t>
      </w:r>
      <w:r w:rsidR="00FC4046" w:rsidRPr="00CA67A7">
        <w:rPr>
          <w:color w:val="000000" w:themeColor="text1"/>
        </w:rPr>
        <w:t xml:space="preserve"> w </w:t>
      </w:r>
      <w:r w:rsidR="00082115" w:rsidRPr="00CA67A7">
        <w:rPr>
          <w:color w:val="000000" w:themeColor="text1"/>
        </w:rPr>
        <w:t> </w:t>
      </w:r>
      <w:r w:rsidR="00D94F55" w:rsidRPr="00CA67A7">
        <w:rPr>
          <w:color w:val="000000" w:themeColor="text1"/>
        </w:rPr>
        <w:t>wyznaczonym terminie.</w:t>
      </w:r>
    </w:p>
    <w:p w:rsidR="005E6257" w:rsidRPr="00CA67A7" w:rsidRDefault="00FE5E68" w:rsidP="00FB723D">
      <w:pPr>
        <w:pStyle w:val="NormalnyWeb"/>
        <w:spacing w:before="0" w:beforeAutospacing="0" w:after="0" w:line="360" w:lineRule="auto"/>
        <w:ind w:left="17" w:firstLine="692"/>
        <w:jc w:val="both"/>
        <w:rPr>
          <w:i/>
          <w:color w:val="000000" w:themeColor="text1"/>
        </w:rPr>
      </w:pPr>
      <w:r w:rsidRPr="00CA67A7">
        <w:rPr>
          <w:color w:val="000000" w:themeColor="text1"/>
        </w:rPr>
        <w:t>Przedmiotowe zadanie zakwalifikowane jest do grupy przedsięwzięć wymienionych w  </w:t>
      </w:r>
      <w:r w:rsidR="00BF4EF9" w:rsidRPr="00CA67A7">
        <w:rPr>
          <w:b/>
          <w:color w:val="000000" w:themeColor="text1"/>
        </w:rPr>
        <w:t xml:space="preserve">§  3  ust. 1 pkt </w:t>
      </w:r>
      <w:r w:rsidR="005E6257" w:rsidRPr="00CA67A7">
        <w:rPr>
          <w:b/>
          <w:color w:val="000000" w:themeColor="text1"/>
        </w:rPr>
        <w:t>81</w:t>
      </w:r>
      <w:r w:rsidRPr="00CA67A7">
        <w:rPr>
          <w:color w:val="000000" w:themeColor="text1"/>
        </w:rPr>
        <w:t xml:space="preserve"> Rozporządzenia Rady Ministrów z dnia 10 września 2019 r. w </w:t>
      </w:r>
      <w:r w:rsidR="00363111" w:rsidRPr="00CA67A7">
        <w:rPr>
          <w:color w:val="000000" w:themeColor="text1"/>
        </w:rPr>
        <w:t> </w:t>
      </w:r>
      <w:r w:rsidRPr="00CA67A7">
        <w:rPr>
          <w:color w:val="000000" w:themeColor="text1"/>
        </w:rPr>
        <w:t xml:space="preserve">sprawie przedsięwzięć mogących znacząco oddziaływać na środowisko (Dz. U. z 2019 r., poz.  1839): tj.: </w:t>
      </w:r>
      <w:r w:rsidR="005E6257" w:rsidRPr="00CA67A7">
        <w:rPr>
          <w:color w:val="000000" w:themeColor="text1"/>
        </w:rPr>
        <w:t>„</w:t>
      </w:r>
      <w:r w:rsidR="005E6257" w:rsidRPr="00CA67A7">
        <w:rPr>
          <w:i/>
          <w:color w:val="000000" w:themeColor="text1"/>
        </w:rPr>
        <w:t xml:space="preserve">sieci kanalizacyjne o całkowitej długości przedsięwzięcia nie mniejszej niż 1 km, z </w:t>
      </w:r>
      <w:r w:rsidR="00082115" w:rsidRPr="00CA67A7">
        <w:rPr>
          <w:i/>
          <w:color w:val="000000" w:themeColor="text1"/>
        </w:rPr>
        <w:t> </w:t>
      </w:r>
      <w:r w:rsidR="005E6257" w:rsidRPr="00CA67A7">
        <w:rPr>
          <w:i/>
          <w:color w:val="000000" w:themeColor="text1"/>
        </w:rPr>
        <w:t>wyłączeniem:</w:t>
      </w:r>
    </w:p>
    <w:p w:rsidR="005E6257" w:rsidRPr="00CA67A7" w:rsidRDefault="005E6257" w:rsidP="00FB723D">
      <w:pPr>
        <w:pStyle w:val="NormalnyWeb"/>
        <w:spacing w:before="0" w:beforeAutospacing="0" w:after="0" w:line="360" w:lineRule="auto"/>
        <w:ind w:left="17" w:firstLine="692"/>
        <w:jc w:val="both"/>
        <w:rPr>
          <w:i/>
          <w:color w:val="000000" w:themeColor="text1"/>
        </w:rPr>
      </w:pPr>
      <w:r w:rsidRPr="00CA67A7">
        <w:rPr>
          <w:i/>
          <w:color w:val="000000" w:themeColor="text1"/>
        </w:rPr>
        <w:t>a) przebudowy tych sieci metodą bezwykopową,</w:t>
      </w:r>
    </w:p>
    <w:p w:rsidR="005E6257" w:rsidRPr="00CA67A7" w:rsidRDefault="005E6257" w:rsidP="00FB723D">
      <w:pPr>
        <w:pStyle w:val="NormalnyWeb"/>
        <w:spacing w:before="0" w:beforeAutospacing="0" w:after="0" w:line="360" w:lineRule="auto"/>
        <w:ind w:left="17" w:firstLine="692"/>
        <w:jc w:val="both"/>
        <w:rPr>
          <w:i/>
          <w:color w:val="000000" w:themeColor="text1"/>
        </w:rPr>
      </w:pPr>
      <w:r w:rsidRPr="00CA67A7">
        <w:rPr>
          <w:i/>
          <w:color w:val="000000" w:themeColor="text1"/>
        </w:rPr>
        <w:t>b) sieci kanalizacji deszczowej zlokalizowanych w pasie drogowym i obszarze kolejowym,</w:t>
      </w:r>
    </w:p>
    <w:p w:rsidR="00BF4EF9" w:rsidRPr="00CA67A7" w:rsidRDefault="005E6257" w:rsidP="00FB723D">
      <w:pPr>
        <w:pStyle w:val="NormalnyWeb"/>
        <w:spacing w:before="0" w:beforeAutospacing="0" w:after="0" w:line="360" w:lineRule="auto"/>
        <w:ind w:left="17" w:firstLine="692"/>
        <w:jc w:val="both"/>
        <w:rPr>
          <w:i/>
          <w:color w:val="000000" w:themeColor="text1"/>
        </w:rPr>
      </w:pPr>
      <w:r w:rsidRPr="00CA67A7">
        <w:rPr>
          <w:i/>
          <w:color w:val="000000" w:themeColor="text1"/>
        </w:rPr>
        <w:t>c) przyłączy do budynków”</w:t>
      </w:r>
    </w:p>
    <w:p w:rsidR="005E6257" w:rsidRPr="00CA67A7" w:rsidRDefault="005E6257" w:rsidP="00FB723D">
      <w:pPr>
        <w:pStyle w:val="NormalnyWeb"/>
        <w:spacing w:before="0" w:beforeAutospacing="0" w:after="0" w:line="360" w:lineRule="auto"/>
        <w:ind w:left="17" w:firstLine="692"/>
        <w:jc w:val="both"/>
        <w:rPr>
          <w:i/>
          <w:color w:val="000000" w:themeColor="text1"/>
        </w:rPr>
      </w:pPr>
    </w:p>
    <w:p w:rsidR="00BB70F2" w:rsidRPr="00CA67A7" w:rsidRDefault="00FE5E68" w:rsidP="00FB723D">
      <w:pPr>
        <w:pStyle w:val="NormalnyWeb"/>
        <w:spacing w:before="0" w:beforeAutospacing="0" w:after="0" w:line="360" w:lineRule="auto"/>
        <w:ind w:left="17" w:firstLine="692"/>
        <w:jc w:val="both"/>
        <w:rPr>
          <w:color w:val="000000" w:themeColor="text1"/>
        </w:rPr>
      </w:pPr>
      <w:r w:rsidRPr="00CA67A7">
        <w:rPr>
          <w:color w:val="000000" w:themeColor="text1"/>
        </w:rPr>
        <w:t xml:space="preserve">Tym samym </w:t>
      </w:r>
      <w:r w:rsidR="00946F36" w:rsidRPr="00CA67A7">
        <w:rPr>
          <w:color w:val="000000" w:themeColor="text1"/>
        </w:rPr>
        <w:t>ww.</w:t>
      </w:r>
      <w:r w:rsidRPr="00CA67A7">
        <w:rPr>
          <w:color w:val="000000" w:themeColor="text1"/>
        </w:rPr>
        <w:t xml:space="preserve"> przedsięwzięcie należy zakwalifikować do grupy mogących potencjalnie znacząco oddziaływać na środowisko na podstawie art. 59 ust. 1 pkt 2 ustawy o udostępnianiu informacji o środowisku i jego ochronie, udziale społeczeństwa w ochronie środowiska oraz o ocenach oddziaływania na środowisko, których realizacja zgodnie z art. 71  ust. 2 pkt 2 tej ustawy wymaga uzyskania decyzji o środowiskowych uwarunkowaniach.</w:t>
      </w:r>
    </w:p>
    <w:p w:rsidR="00E14EFC" w:rsidRPr="00CA67A7" w:rsidRDefault="008E7B50" w:rsidP="00FB723D">
      <w:pPr>
        <w:shd w:val="clear" w:color="auto" w:fill="FFFFFF"/>
        <w:spacing w:line="360" w:lineRule="auto"/>
        <w:ind w:right="65" w:firstLine="662"/>
        <w:jc w:val="both"/>
        <w:rPr>
          <w:color w:val="000000" w:themeColor="text1"/>
          <w:lang w:eastAsia="pl-PL"/>
        </w:rPr>
      </w:pPr>
      <w:r w:rsidRPr="00CA67A7">
        <w:rPr>
          <w:color w:val="000000" w:themeColor="text1"/>
          <w:lang w:eastAsia="pl-PL"/>
        </w:rPr>
        <w:t>Dokonana analiza całości materiału dowodowego, w tym Karty informacyjnej przedsięwzięcia oraz jej uzupełnienia wykazała, że przedstawia on w sposób dostateczny zagadnienia istotne z punktu widzenia ochrony środowiska, pozwalające ocenić skalę możliwych oddziaływań planowanego zamierzenia na środowisko.</w:t>
      </w:r>
    </w:p>
    <w:p w:rsidR="00FB723D" w:rsidRPr="00CA67A7" w:rsidRDefault="00FB723D" w:rsidP="00FB723D">
      <w:pPr>
        <w:shd w:val="clear" w:color="auto" w:fill="FFFFFF"/>
        <w:spacing w:line="360" w:lineRule="auto"/>
        <w:ind w:right="65" w:firstLine="662"/>
        <w:jc w:val="both"/>
        <w:rPr>
          <w:color w:val="000000" w:themeColor="text1"/>
          <w:lang w:eastAsia="pl-PL"/>
        </w:rPr>
      </w:pPr>
    </w:p>
    <w:p w:rsidR="008E7B50" w:rsidRPr="00CA67A7" w:rsidRDefault="008E7B50" w:rsidP="00FB723D">
      <w:pPr>
        <w:autoSpaceDE w:val="0"/>
        <w:spacing w:line="360" w:lineRule="auto"/>
        <w:ind w:firstLine="708"/>
        <w:jc w:val="both"/>
        <w:textAlignment w:val="baseline"/>
        <w:rPr>
          <w:color w:val="000000" w:themeColor="text1"/>
          <w:lang w:eastAsia="pl-PL"/>
        </w:rPr>
      </w:pPr>
      <w:r w:rsidRPr="00CA67A7">
        <w:rPr>
          <w:color w:val="000000" w:themeColor="text1"/>
          <w:lang w:eastAsia="pl-PL"/>
        </w:rPr>
        <w:t xml:space="preserve">Przedmiotowe przedsięwzięcie planowane jest do zrealizowania poza granicami wielkopowierzchniowych form ochrony przyrody, o których mowa w art. 6 ust. 1 ustawy z </w:t>
      </w:r>
      <w:r w:rsidR="00082115" w:rsidRPr="00CA67A7">
        <w:rPr>
          <w:color w:val="000000" w:themeColor="text1"/>
          <w:lang w:eastAsia="pl-PL"/>
        </w:rPr>
        <w:t> </w:t>
      </w:r>
      <w:r w:rsidRPr="00CA67A7">
        <w:rPr>
          <w:color w:val="000000" w:themeColor="text1"/>
          <w:lang w:eastAsia="pl-PL"/>
        </w:rPr>
        <w:t>dnia</w:t>
      </w:r>
      <w:r w:rsidR="00082115" w:rsidRPr="00CA67A7">
        <w:rPr>
          <w:color w:val="000000" w:themeColor="text1"/>
          <w:lang w:eastAsia="pl-PL"/>
        </w:rPr>
        <w:t xml:space="preserve">   </w:t>
      </w:r>
      <w:r w:rsidRPr="00CA67A7">
        <w:rPr>
          <w:color w:val="000000" w:themeColor="text1"/>
          <w:lang w:eastAsia="pl-PL"/>
        </w:rPr>
        <w:t xml:space="preserve">16 kwietnia 2004 r. o ochronie przyrody (Dz. U. z 2022 r., poz. 916 ze zm.), w tym poza granicami obszarów Natura 2000. Obszarem należącym do obszarów chronionych sieci Natura 2000, zlokalizowanym najbliżej planowanego przedsięwzięcia jest obszar mający znaczenie dla </w:t>
      </w:r>
      <w:r w:rsidR="00082115" w:rsidRPr="00CA67A7">
        <w:rPr>
          <w:color w:val="000000" w:themeColor="text1"/>
          <w:lang w:eastAsia="pl-PL"/>
        </w:rPr>
        <w:t> </w:t>
      </w:r>
      <w:r w:rsidRPr="00CA67A7">
        <w:rPr>
          <w:color w:val="000000" w:themeColor="text1"/>
          <w:lang w:eastAsia="pl-PL"/>
        </w:rPr>
        <w:t xml:space="preserve">Wspólnoty Wisłoka z Dopływami PLH180052, położony w odległości ok. 1,2 km. </w:t>
      </w:r>
    </w:p>
    <w:p w:rsidR="008E7B50" w:rsidRPr="00CA67A7" w:rsidRDefault="008E7B50" w:rsidP="00FB723D">
      <w:pPr>
        <w:suppressAutoHyphens w:val="0"/>
        <w:spacing w:line="360" w:lineRule="auto"/>
        <w:ind w:firstLine="709"/>
        <w:jc w:val="both"/>
        <w:rPr>
          <w:color w:val="000000" w:themeColor="text1"/>
          <w:lang w:eastAsia="pl-PL"/>
        </w:rPr>
      </w:pPr>
      <w:r w:rsidRPr="00CA67A7">
        <w:rPr>
          <w:color w:val="000000" w:themeColor="text1"/>
          <w:lang w:eastAsia="pl-PL"/>
        </w:rPr>
        <w:t xml:space="preserve">Teren przedsięwzięcia położony jest poza głównymi korytarzami ekologicznymi wyznaczonymi w Projekcie korytarzy ekologicznych łączących Europejską Sieć Natura 2000 w </w:t>
      </w:r>
      <w:r w:rsidR="00082115" w:rsidRPr="00CA67A7">
        <w:rPr>
          <w:color w:val="000000" w:themeColor="text1"/>
          <w:lang w:eastAsia="pl-PL"/>
        </w:rPr>
        <w:t> </w:t>
      </w:r>
      <w:r w:rsidRPr="00CA67A7">
        <w:rPr>
          <w:color w:val="000000" w:themeColor="text1"/>
          <w:lang w:eastAsia="pl-PL"/>
        </w:rPr>
        <w:t xml:space="preserve">Polsce (Jędrzejewski W., Nowak S., Stachura K., </w:t>
      </w:r>
      <w:proofErr w:type="spellStart"/>
      <w:r w:rsidRPr="00CA67A7">
        <w:rPr>
          <w:color w:val="000000" w:themeColor="text1"/>
          <w:lang w:eastAsia="pl-PL"/>
        </w:rPr>
        <w:t>Skierczyński</w:t>
      </w:r>
      <w:proofErr w:type="spellEnd"/>
      <w:r w:rsidRPr="00CA67A7">
        <w:rPr>
          <w:color w:val="000000" w:themeColor="text1"/>
          <w:lang w:eastAsia="pl-PL"/>
        </w:rPr>
        <w:t xml:space="preserve"> M., </w:t>
      </w:r>
      <w:proofErr w:type="spellStart"/>
      <w:r w:rsidRPr="00CA67A7">
        <w:rPr>
          <w:color w:val="000000" w:themeColor="text1"/>
          <w:lang w:eastAsia="pl-PL"/>
        </w:rPr>
        <w:t>Mysłajek</w:t>
      </w:r>
      <w:proofErr w:type="spellEnd"/>
      <w:r w:rsidRPr="00CA67A7">
        <w:rPr>
          <w:color w:val="000000" w:themeColor="text1"/>
          <w:lang w:eastAsia="pl-PL"/>
        </w:rPr>
        <w:t xml:space="preserve"> R. </w:t>
      </w:r>
      <w:r w:rsidRPr="00CA67A7">
        <w:rPr>
          <w:color w:val="000000" w:themeColor="text1"/>
          <w:lang w:eastAsia="pl-PL"/>
        </w:rPr>
        <w:lastRenderedPageBreak/>
        <w:t xml:space="preserve">W., </w:t>
      </w:r>
      <w:r w:rsidR="00082115" w:rsidRPr="00CA67A7">
        <w:rPr>
          <w:color w:val="000000" w:themeColor="text1"/>
          <w:lang w:eastAsia="pl-PL"/>
        </w:rPr>
        <w:t> </w:t>
      </w:r>
      <w:r w:rsidRPr="00CA67A7">
        <w:rPr>
          <w:color w:val="000000" w:themeColor="text1"/>
          <w:lang w:eastAsia="pl-PL"/>
        </w:rPr>
        <w:t>Niedziałkowski K., Jędrzejewska B., Wójcik J. M., Zalewska H., Pilot M. 2005; zaktualizowanym w latach 2010 – 2012 przez Instytut Biologii Ssaków PAN w Białowieży).</w:t>
      </w:r>
    </w:p>
    <w:p w:rsidR="00F77C25" w:rsidRPr="00CA67A7" w:rsidRDefault="00F77C25" w:rsidP="00FB723D">
      <w:pPr>
        <w:spacing w:line="360" w:lineRule="auto"/>
        <w:ind w:firstLine="709"/>
        <w:jc w:val="both"/>
        <w:rPr>
          <w:color w:val="000000" w:themeColor="text1"/>
          <w:lang w:eastAsia="pl-PL"/>
        </w:rPr>
      </w:pPr>
      <w:bookmarkStart w:id="0" w:name="_Hlk25562110"/>
      <w:r w:rsidRPr="00CA67A7">
        <w:rPr>
          <w:color w:val="000000" w:themeColor="text1"/>
          <w:lang w:eastAsia="pl-PL"/>
        </w:rPr>
        <w:t xml:space="preserve">Przedmiotowe przedsięwzięcie polegać będzie na rozbudowie sieci kanalizacji sanitarnej w miejscowości Przysieki (tereny inwestycyjne). W ramach przedsięwzięcia wykonane zostaną rurociągi kanalizacyjne, o łącznej długości ok. 1,26 km. Ponadto, na trasie projektowanej kanalizacji wykonane zostaną studzienki kanalizacyjne. </w:t>
      </w:r>
    </w:p>
    <w:p w:rsidR="00FB723D" w:rsidRPr="00CA67A7" w:rsidRDefault="00FB723D" w:rsidP="00FB723D">
      <w:pPr>
        <w:spacing w:line="360" w:lineRule="auto"/>
        <w:jc w:val="both"/>
        <w:rPr>
          <w:color w:val="000000" w:themeColor="text1"/>
          <w:spacing w:val="-8"/>
        </w:rPr>
      </w:pPr>
      <w:r w:rsidRPr="00CA67A7">
        <w:rPr>
          <w:color w:val="000000" w:themeColor="text1"/>
          <w:spacing w:val="-8"/>
        </w:rPr>
        <w:t>W związku z realizacją przedsięwzięcia projektuje się:</w:t>
      </w:r>
    </w:p>
    <w:p w:rsidR="00FB723D" w:rsidRPr="00CA67A7" w:rsidRDefault="00FB723D" w:rsidP="00450A4B">
      <w:pPr>
        <w:numPr>
          <w:ilvl w:val="0"/>
          <w:numId w:val="11"/>
        </w:numPr>
        <w:tabs>
          <w:tab w:val="clear" w:pos="432"/>
        </w:tabs>
        <w:suppressAutoHyphens w:val="0"/>
        <w:spacing w:line="360" w:lineRule="auto"/>
        <w:ind w:left="360" w:hanging="218"/>
        <w:jc w:val="both"/>
        <w:rPr>
          <w:color w:val="000000" w:themeColor="text1"/>
          <w:spacing w:val="-3"/>
        </w:rPr>
      </w:pPr>
      <w:r w:rsidRPr="00CA67A7">
        <w:rPr>
          <w:color w:val="000000" w:themeColor="text1"/>
          <w:spacing w:val="-3"/>
        </w:rPr>
        <w:t>sieć kanalizacji sanitarnej z rur PEHD - o średnicy 200 mm - około 160 m,</w:t>
      </w:r>
    </w:p>
    <w:p w:rsidR="00FB723D" w:rsidRPr="00CA67A7" w:rsidRDefault="00FB723D" w:rsidP="00450A4B">
      <w:pPr>
        <w:numPr>
          <w:ilvl w:val="0"/>
          <w:numId w:val="11"/>
        </w:numPr>
        <w:tabs>
          <w:tab w:val="clear" w:pos="432"/>
        </w:tabs>
        <w:suppressAutoHyphens w:val="0"/>
        <w:spacing w:line="360" w:lineRule="auto"/>
        <w:ind w:left="360" w:hanging="218"/>
        <w:jc w:val="both"/>
        <w:rPr>
          <w:color w:val="000000" w:themeColor="text1"/>
          <w:spacing w:val="-3"/>
        </w:rPr>
      </w:pPr>
      <w:r w:rsidRPr="00CA67A7">
        <w:rPr>
          <w:color w:val="000000" w:themeColor="text1"/>
          <w:spacing w:val="-3"/>
        </w:rPr>
        <w:t>sieć kanalizacji sanitarnej z rur PVC o średnicy 160 - 200 mm - około 1100 m,</w:t>
      </w:r>
    </w:p>
    <w:p w:rsidR="00FB723D" w:rsidRPr="00E00C33" w:rsidRDefault="00FB723D" w:rsidP="00450A4B">
      <w:pPr>
        <w:numPr>
          <w:ilvl w:val="0"/>
          <w:numId w:val="11"/>
        </w:numPr>
        <w:tabs>
          <w:tab w:val="clear" w:pos="432"/>
        </w:tabs>
        <w:suppressAutoHyphens w:val="0"/>
        <w:spacing w:line="360" w:lineRule="auto"/>
        <w:ind w:left="360" w:right="72" w:hanging="218"/>
        <w:jc w:val="both"/>
        <w:rPr>
          <w:color w:val="000000" w:themeColor="text1"/>
          <w:spacing w:val="-9"/>
        </w:rPr>
      </w:pPr>
      <w:r w:rsidRPr="00CA67A7">
        <w:rPr>
          <w:color w:val="000000" w:themeColor="text1"/>
          <w:spacing w:val="-9"/>
        </w:rPr>
        <w:t xml:space="preserve">studzienki kanalizacyjne (PE/PP o średnicy 315 i 425 mm, z </w:t>
      </w:r>
      <w:proofErr w:type="spellStart"/>
      <w:r w:rsidRPr="00CA67A7">
        <w:rPr>
          <w:color w:val="000000" w:themeColor="text1"/>
          <w:spacing w:val="-9"/>
        </w:rPr>
        <w:t>polimerobetonu</w:t>
      </w:r>
      <w:proofErr w:type="spellEnd"/>
      <w:r w:rsidRPr="00CA67A7">
        <w:rPr>
          <w:color w:val="000000" w:themeColor="text1"/>
          <w:spacing w:val="-9"/>
        </w:rPr>
        <w:t xml:space="preserve">, betonu lub PEHD </w:t>
      </w:r>
      <w:r w:rsidRPr="00CA67A7">
        <w:rPr>
          <w:color w:val="000000" w:themeColor="text1"/>
          <w:spacing w:val="-10"/>
        </w:rPr>
        <w:t xml:space="preserve">o </w:t>
      </w:r>
      <w:r w:rsidR="00082115" w:rsidRPr="00CA67A7">
        <w:rPr>
          <w:color w:val="000000" w:themeColor="text1"/>
          <w:spacing w:val="-10"/>
        </w:rPr>
        <w:t> </w:t>
      </w:r>
      <w:r w:rsidRPr="00CA67A7">
        <w:rPr>
          <w:color w:val="000000" w:themeColor="text1"/>
          <w:spacing w:val="-10"/>
        </w:rPr>
        <w:t>średnicy 1200 mm).</w:t>
      </w:r>
    </w:p>
    <w:p w:rsidR="00E00C33" w:rsidRPr="00635DA7" w:rsidRDefault="00E00C33" w:rsidP="00E00C33">
      <w:pPr>
        <w:tabs>
          <w:tab w:val="decimal" w:pos="432"/>
        </w:tabs>
        <w:suppressAutoHyphens w:val="0"/>
        <w:spacing w:line="360" w:lineRule="auto"/>
        <w:ind w:left="360" w:right="72"/>
        <w:jc w:val="both"/>
        <w:rPr>
          <w:color w:val="000000" w:themeColor="text1"/>
          <w:lang w:eastAsia="pl-PL"/>
        </w:rPr>
      </w:pPr>
    </w:p>
    <w:p w:rsidR="00635DA7" w:rsidRDefault="00E00C33" w:rsidP="00E00C33">
      <w:pPr>
        <w:tabs>
          <w:tab w:val="decimal" w:pos="432"/>
        </w:tabs>
        <w:suppressAutoHyphens w:val="0"/>
        <w:spacing w:line="360" w:lineRule="auto"/>
        <w:ind w:left="142" w:right="72"/>
        <w:jc w:val="both"/>
        <w:rPr>
          <w:color w:val="000000" w:themeColor="text1"/>
          <w:lang w:eastAsia="pl-PL"/>
        </w:rPr>
      </w:pPr>
      <w:r w:rsidRPr="00635DA7">
        <w:rPr>
          <w:color w:val="000000" w:themeColor="text1"/>
          <w:lang w:eastAsia="pl-PL"/>
        </w:rPr>
        <w:tab/>
      </w:r>
      <w:r w:rsidRPr="00635DA7">
        <w:rPr>
          <w:color w:val="000000" w:themeColor="text1"/>
          <w:lang w:eastAsia="pl-PL"/>
        </w:rPr>
        <w:tab/>
        <w:t>Obszar do skanalizowania b</w:t>
      </w:r>
      <w:r w:rsidRPr="00635DA7">
        <w:rPr>
          <w:rFonts w:hint="eastAsia"/>
          <w:color w:val="000000" w:themeColor="text1"/>
          <w:lang w:eastAsia="pl-PL"/>
        </w:rPr>
        <w:t>ę</w:t>
      </w:r>
      <w:r w:rsidRPr="00635DA7">
        <w:rPr>
          <w:color w:val="000000" w:themeColor="text1"/>
          <w:lang w:eastAsia="pl-PL"/>
        </w:rPr>
        <w:t>dzie obejmowa</w:t>
      </w:r>
      <w:r w:rsidRPr="00635DA7">
        <w:rPr>
          <w:rFonts w:hint="eastAsia"/>
          <w:color w:val="000000" w:themeColor="text1"/>
          <w:lang w:eastAsia="pl-PL"/>
        </w:rPr>
        <w:t>ł</w:t>
      </w:r>
      <w:r w:rsidRPr="00635DA7">
        <w:rPr>
          <w:color w:val="000000" w:themeColor="text1"/>
          <w:lang w:eastAsia="pl-PL"/>
        </w:rPr>
        <w:t xml:space="preserve"> cz</w:t>
      </w:r>
      <w:r w:rsidRPr="00635DA7">
        <w:rPr>
          <w:rFonts w:hint="eastAsia"/>
          <w:color w:val="000000" w:themeColor="text1"/>
          <w:lang w:eastAsia="pl-PL"/>
        </w:rPr>
        <w:t>ęść</w:t>
      </w:r>
      <w:r w:rsidRPr="00635DA7">
        <w:rPr>
          <w:color w:val="000000" w:themeColor="text1"/>
          <w:lang w:eastAsia="pl-PL"/>
        </w:rPr>
        <w:t xml:space="preserve"> miejscowo</w:t>
      </w:r>
      <w:r w:rsidRPr="00635DA7">
        <w:rPr>
          <w:rFonts w:hint="eastAsia"/>
          <w:color w:val="000000" w:themeColor="text1"/>
          <w:lang w:eastAsia="pl-PL"/>
        </w:rPr>
        <w:t>ś</w:t>
      </w:r>
      <w:r w:rsidRPr="00635DA7">
        <w:rPr>
          <w:color w:val="000000" w:themeColor="text1"/>
          <w:lang w:eastAsia="pl-PL"/>
        </w:rPr>
        <w:t xml:space="preserve">ci Przysieki </w:t>
      </w:r>
      <w:r w:rsidR="00635DA7">
        <w:rPr>
          <w:color w:val="000000" w:themeColor="text1"/>
          <w:lang w:eastAsia="pl-PL"/>
        </w:rPr>
        <w:br/>
      </w:r>
      <w:r w:rsidRPr="00635DA7">
        <w:rPr>
          <w:rFonts w:hint="eastAsia"/>
          <w:color w:val="000000" w:themeColor="text1"/>
          <w:lang w:eastAsia="pl-PL"/>
        </w:rPr>
        <w:t>–</w:t>
      </w:r>
      <w:r w:rsidRPr="00635DA7">
        <w:rPr>
          <w:color w:val="000000" w:themeColor="text1"/>
          <w:lang w:eastAsia="pl-PL"/>
        </w:rPr>
        <w:t xml:space="preserve"> tereny nowo inwestycyjne. Teren inwestycji le</w:t>
      </w:r>
      <w:r w:rsidRPr="00635DA7">
        <w:rPr>
          <w:rFonts w:hint="eastAsia"/>
          <w:color w:val="000000" w:themeColor="text1"/>
          <w:lang w:eastAsia="pl-PL"/>
        </w:rPr>
        <w:t>ż</w:t>
      </w:r>
      <w:r w:rsidRPr="00635DA7">
        <w:rPr>
          <w:color w:val="000000" w:themeColor="text1"/>
          <w:lang w:eastAsia="pl-PL"/>
        </w:rPr>
        <w:t>y poza obszarem aglomeracji. W</w:t>
      </w:r>
      <w:r w:rsidRPr="00635DA7">
        <w:rPr>
          <w:rFonts w:hint="eastAsia"/>
          <w:color w:val="000000" w:themeColor="text1"/>
          <w:lang w:eastAsia="pl-PL"/>
        </w:rPr>
        <w:t>łą</w:t>
      </w:r>
      <w:r w:rsidRPr="00635DA7">
        <w:rPr>
          <w:color w:val="000000" w:themeColor="text1"/>
          <w:lang w:eastAsia="pl-PL"/>
        </w:rPr>
        <w:t xml:space="preserve">czenie do </w:t>
      </w:r>
      <w:r w:rsidR="00635DA7">
        <w:rPr>
          <w:color w:val="000000" w:themeColor="text1"/>
          <w:lang w:eastAsia="pl-PL"/>
        </w:rPr>
        <w:t> </w:t>
      </w:r>
      <w:r w:rsidRPr="00635DA7">
        <w:rPr>
          <w:color w:val="000000" w:themeColor="text1"/>
          <w:lang w:eastAsia="pl-PL"/>
        </w:rPr>
        <w:t>istniej</w:t>
      </w:r>
      <w:r w:rsidRPr="00635DA7">
        <w:rPr>
          <w:rFonts w:hint="eastAsia"/>
          <w:color w:val="000000" w:themeColor="text1"/>
          <w:lang w:eastAsia="pl-PL"/>
        </w:rPr>
        <w:t>ą</w:t>
      </w:r>
      <w:r w:rsidRPr="00635DA7">
        <w:rPr>
          <w:color w:val="000000" w:themeColor="text1"/>
          <w:lang w:eastAsia="pl-PL"/>
        </w:rPr>
        <w:t>cej kanalizacji nast</w:t>
      </w:r>
      <w:r w:rsidRPr="00635DA7">
        <w:rPr>
          <w:rFonts w:hint="eastAsia"/>
          <w:color w:val="000000" w:themeColor="text1"/>
          <w:lang w:eastAsia="pl-PL"/>
        </w:rPr>
        <w:t>ą</w:t>
      </w:r>
      <w:r w:rsidRPr="00635DA7">
        <w:rPr>
          <w:color w:val="000000" w:themeColor="text1"/>
          <w:lang w:eastAsia="pl-PL"/>
        </w:rPr>
        <w:t>pi w miejscowo</w:t>
      </w:r>
      <w:r w:rsidRPr="00635DA7">
        <w:rPr>
          <w:rFonts w:hint="eastAsia"/>
          <w:color w:val="000000" w:themeColor="text1"/>
          <w:lang w:eastAsia="pl-PL"/>
        </w:rPr>
        <w:t>ś</w:t>
      </w:r>
      <w:r w:rsidRPr="00635DA7">
        <w:rPr>
          <w:color w:val="000000" w:themeColor="text1"/>
          <w:lang w:eastAsia="pl-PL"/>
        </w:rPr>
        <w:t>ci Przysieki na dzia</w:t>
      </w:r>
      <w:r w:rsidRPr="00635DA7">
        <w:rPr>
          <w:rFonts w:hint="eastAsia"/>
          <w:color w:val="000000" w:themeColor="text1"/>
          <w:lang w:eastAsia="pl-PL"/>
        </w:rPr>
        <w:t>ł</w:t>
      </w:r>
      <w:r w:rsidRPr="00635DA7">
        <w:rPr>
          <w:color w:val="000000" w:themeColor="text1"/>
          <w:lang w:eastAsia="pl-PL"/>
        </w:rPr>
        <w:t xml:space="preserve">ce nr ewid. 314/8. </w:t>
      </w:r>
    </w:p>
    <w:p w:rsidR="00E00C33" w:rsidRPr="00635DA7" w:rsidRDefault="00635DA7" w:rsidP="00E00C33">
      <w:pPr>
        <w:tabs>
          <w:tab w:val="decimal" w:pos="432"/>
        </w:tabs>
        <w:suppressAutoHyphens w:val="0"/>
        <w:spacing w:line="360" w:lineRule="auto"/>
        <w:ind w:left="142" w:right="72"/>
        <w:jc w:val="both"/>
        <w:rPr>
          <w:color w:val="000000" w:themeColor="text1"/>
          <w:lang w:eastAsia="pl-PL"/>
        </w:rPr>
      </w:pPr>
      <w:r>
        <w:rPr>
          <w:color w:val="000000" w:themeColor="text1"/>
          <w:lang w:eastAsia="pl-PL"/>
        </w:rPr>
        <w:tab/>
      </w:r>
      <w:r>
        <w:rPr>
          <w:color w:val="000000" w:themeColor="text1"/>
          <w:lang w:eastAsia="pl-PL"/>
        </w:rPr>
        <w:tab/>
      </w:r>
      <w:r w:rsidR="00E00C33" w:rsidRPr="00635DA7">
        <w:rPr>
          <w:color w:val="000000" w:themeColor="text1"/>
          <w:lang w:eastAsia="pl-PL"/>
        </w:rPr>
        <w:t>Inwestycja planowana jest na dzia</w:t>
      </w:r>
      <w:r w:rsidR="00E00C33" w:rsidRPr="00635DA7">
        <w:rPr>
          <w:rFonts w:hint="eastAsia"/>
          <w:color w:val="000000" w:themeColor="text1"/>
          <w:lang w:eastAsia="pl-PL"/>
        </w:rPr>
        <w:t>ł</w:t>
      </w:r>
      <w:r w:rsidR="00E00C33" w:rsidRPr="00635DA7">
        <w:rPr>
          <w:color w:val="000000" w:themeColor="text1"/>
          <w:lang w:eastAsia="pl-PL"/>
        </w:rPr>
        <w:t>kach nr  ewid.: 314/4, 314/5, 314/8, 314/9, 315/3, 315/4, 315/5, 315/6, 315/7, 315/8, 315/9, 315/10, 315/11, 315/12, 315/13, 315/14, 315/15, 315/16, 315/17, 315/18, 315/19, 315/20, 315/21, 315/22, 315/23, 315/24, 315/25, 315/26, 315/27, 315/28, 315/29, 315/30, 315/31, 315/32, 315/33, 315/34, 315/35, 315/36, 315/37, 315/38.</w:t>
      </w:r>
    </w:p>
    <w:p w:rsidR="00FB723D" w:rsidRPr="00E00C33" w:rsidRDefault="00FB723D" w:rsidP="00E00C33">
      <w:pPr>
        <w:tabs>
          <w:tab w:val="left" w:pos="709"/>
        </w:tabs>
        <w:spacing w:line="360" w:lineRule="auto"/>
        <w:ind w:right="72"/>
        <w:jc w:val="both"/>
        <w:rPr>
          <w:color w:val="000000" w:themeColor="text1"/>
          <w:spacing w:val="-8"/>
        </w:rPr>
      </w:pPr>
      <w:r w:rsidRPr="00CA67A7">
        <w:rPr>
          <w:color w:val="000000" w:themeColor="text1"/>
          <w:spacing w:val="-8"/>
        </w:rPr>
        <w:tab/>
        <w:t xml:space="preserve">Materiały przyjęte do budowy oraz przyjęte rozwiązania technologiczne zagwarantują szczelność </w:t>
      </w:r>
      <w:r w:rsidRPr="00CA67A7">
        <w:rPr>
          <w:color w:val="000000" w:themeColor="text1"/>
          <w:spacing w:val="-6"/>
        </w:rPr>
        <w:t>rozbudowywanej sieci kanalizacji.</w:t>
      </w:r>
    </w:p>
    <w:p w:rsidR="00F77C25" w:rsidRPr="00CA67A7" w:rsidRDefault="00F77C25" w:rsidP="00FB723D">
      <w:pPr>
        <w:spacing w:line="360" w:lineRule="auto"/>
        <w:ind w:firstLine="708"/>
        <w:jc w:val="both"/>
        <w:rPr>
          <w:color w:val="000000" w:themeColor="text1"/>
          <w:lang w:eastAsia="pl-PL"/>
        </w:rPr>
      </w:pPr>
      <w:r w:rsidRPr="00CA67A7">
        <w:rPr>
          <w:color w:val="000000" w:themeColor="text1"/>
          <w:lang w:eastAsia="pl-PL"/>
        </w:rPr>
        <w:t xml:space="preserve">Ścieki sanitarne, w ilości ok. 9,6 – 13,2 m3/d, odprowadzane będą poprzez projektowaną sieć kanalizacji sanitarnej do oczyszczalni ścieków w Przysiekach, której przepustowość wynosi Q = 1200 m3/d. Aktualne obciążenie oczyszczalni </w:t>
      </w:r>
      <w:r w:rsidR="00335D82" w:rsidRPr="00CA67A7">
        <w:rPr>
          <w:color w:val="000000" w:themeColor="text1"/>
          <w:lang w:eastAsia="pl-PL"/>
        </w:rPr>
        <w:t>wynosi ok. 50 %, tj. ok. 600 m</w:t>
      </w:r>
      <w:r w:rsidR="00335D82" w:rsidRPr="00CA67A7">
        <w:rPr>
          <w:color w:val="000000" w:themeColor="text1"/>
          <w:vertAlign w:val="superscript"/>
          <w:lang w:eastAsia="pl-PL"/>
        </w:rPr>
        <w:t>3</w:t>
      </w:r>
      <w:r w:rsidRPr="00CA67A7">
        <w:rPr>
          <w:color w:val="000000" w:themeColor="text1"/>
          <w:lang w:eastAsia="pl-PL"/>
        </w:rPr>
        <w:t>/d. Parametry istniejącej oczyszczalni ścieków zapewnią możliwość przyjęcia dodatkowej ilości doprowadzonych ścieków i oczyszczenia ich do wymogów określonych przepisami.</w:t>
      </w:r>
    </w:p>
    <w:p w:rsidR="00F77C25" w:rsidRPr="00CA67A7" w:rsidRDefault="00F77C25" w:rsidP="00FB723D">
      <w:pPr>
        <w:spacing w:line="360" w:lineRule="auto"/>
        <w:ind w:firstLine="708"/>
        <w:jc w:val="both"/>
        <w:rPr>
          <w:color w:val="000000" w:themeColor="text1"/>
          <w:lang w:eastAsia="pl-PL"/>
        </w:rPr>
      </w:pPr>
      <w:r w:rsidRPr="00CA67A7">
        <w:rPr>
          <w:color w:val="000000" w:themeColor="text1"/>
          <w:lang w:eastAsia="pl-PL"/>
        </w:rPr>
        <w:t xml:space="preserve">Rurociągi układane będą głównie w wykopach </w:t>
      </w:r>
      <w:proofErr w:type="spellStart"/>
      <w:r w:rsidRPr="00CA67A7">
        <w:rPr>
          <w:color w:val="000000" w:themeColor="text1"/>
          <w:lang w:eastAsia="pl-PL"/>
        </w:rPr>
        <w:t>wąskoprzestrzennych</w:t>
      </w:r>
      <w:proofErr w:type="spellEnd"/>
      <w:r w:rsidRPr="00CA67A7">
        <w:rPr>
          <w:color w:val="000000" w:themeColor="text1"/>
          <w:lang w:eastAsia="pl-PL"/>
        </w:rPr>
        <w:t>. Po zasypaniu wykopów teren zostanie przywrócony do poprzedniego stanu użytkowania.</w:t>
      </w:r>
    </w:p>
    <w:bookmarkEnd w:id="0"/>
    <w:p w:rsidR="00F77C25" w:rsidRPr="00CA67A7" w:rsidRDefault="00FB723D" w:rsidP="00FB723D">
      <w:pPr>
        <w:suppressAutoHyphens w:val="0"/>
        <w:spacing w:line="360" w:lineRule="auto"/>
        <w:ind w:firstLine="708"/>
        <w:jc w:val="both"/>
        <w:rPr>
          <w:color w:val="000000" w:themeColor="text1"/>
          <w:lang w:eastAsia="pl-PL"/>
        </w:rPr>
      </w:pPr>
      <w:r w:rsidRPr="00CA67A7">
        <w:rPr>
          <w:color w:val="000000" w:themeColor="text1"/>
          <w:lang w:eastAsia="pl-PL"/>
        </w:rPr>
        <w:t>Trasa</w:t>
      </w:r>
      <w:r w:rsidR="00F77C25" w:rsidRPr="00CA67A7">
        <w:rPr>
          <w:color w:val="000000" w:themeColor="text1"/>
          <w:lang w:eastAsia="pl-PL"/>
        </w:rPr>
        <w:t xml:space="preserve"> projektowanej kanalizacji przebiegać będzie przez tereny chronione pod względem akustycznym, do których zaliczyć można tereny zabudowy mieszkaniowo – usługowej. W </w:t>
      </w:r>
      <w:r w:rsidR="00082115" w:rsidRPr="00CA67A7">
        <w:rPr>
          <w:color w:val="000000" w:themeColor="text1"/>
          <w:lang w:eastAsia="pl-PL"/>
        </w:rPr>
        <w:t> </w:t>
      </w:r>
      <w:r w:rsidR="00F77C25" w:rsidRPr="00CA67A7">
        <w:rPr>
          <w:color w:val="000000" w:themeColor="text1"/>
          <w:lang w:eastAsia="pl-PL"/>
        </w:rPr>
        <w:t xml:space="preserve">miejscu najbliższego zbliżenia trasa sieci przebiegać będzie w odległości mniejszej niż 10 m </w:t>
      </w:r>
      <w:r w:rsidR="00082115" w:rsidRPr="00CA67A7">
        <w:rPr>
          <w:color w:val="000000" w:themeColor="text1"/>
          <w:lang w:eastAsia="pl-PL"/>
        </w:rPr>
        <w:t> </w:t>
      </w:r>
      <w:r w:rsidR="00F77C25" w:rsidRPr="00CA67A7">
        <w:rPr>
          <w:color w:val="000000" w:themeColor="text1"/>
          <w:lang w:eastAsia="pl-PL"/>
        </w:rPr>
        <w:t xml:space="preserve">od budynku usługowego, natomiast najbliższy budynek mieszkalny znajdował się będzie w </w:t>
      </w:r>
      <w:r w:rsidR="00082115" w:rsidRPr="00CA67A7">
        <w:rPr>
          <w:color w:val="000000" w:themeColor="text1"/>
          <w:lang w:eastAsia="pl-PL"/>
        </w:rPr>
        <w:t> </w:t>
      </w:r>
      <w:r w:rsidR="00F77C25" w:rsidRPr="00CA67A7">
        <w:rPr>
          <w:color w:val="000000" w:themeColor="text1"/>
          <w:lang w:eastAsia="pl-PL"/>
        </w:rPr>
        <w:t>odległości ok. 60 m.</w:t>
      </w:r>
    </w:p>
    <w:p w:rsidR="00F77C25" w:rsidRPr="00CA67A7" w:rsidRDefault="00F77C25" w:rsidP="00FB723D">
      <w:pPr>
        <w:spacing w:line="360" w:lineRule="auto"/>
        <w:ind w:firstLine="708"/>
        <w:jc w:val="both"/>
        <w:rPr>
          <w:color w:val="000000" w:themeColor="text1"/>
          <w:lang w:eastAsia="pl-PL"/>
        </w:rPr>
      </w:pPr>
      <w:r w:rsidRPr="00CA67A7">
        <w:rPr>
          <w:color w:val="000000" w:themeColor="text1"/>
          <w:lang w:eastAsia="pl-PL"/>
        </w:rPr>
        <w:lastRenderedPageBreak/>
        <w:t xml:space="preserve">Emisja hałasu podczas prowadzenia prac budowlanych, która będzie spowodowana pracą maszyn budowlanych i pojazdów transportujących wykorzystywane na placu budowy materiały, nie może zostać wyeliminowana. Podczas prac budowlanych mogą wystąpić chwilowe przekroczenia dopuszczalnego poziomu hałasu w rejonie realizacji inwestycji, jednak uciążliwości te będą miały charakter krótkotrwały i przemijający, a ich źródła przemieszczały się </w:t>
      </w:r>
      <w:r w:rsidR="00082115" w:rsidRPr="00CA67A7">
        <w:rPr>
          <w:color w:val="000000" w:themeColor="text1"/>
          <w:lang w:eastAsia="pl-PL"/>
        </w:rPr>
        <w:t> </w:t>
      </w:r>
      <w:r w:rsidRPr="00CA67A7">
        <w:rPr>
          <w:color w:val="000000" w:themeColor="text1"/>
          <w:lang w:eastAsia="pl-PL"/>
        </w:rPr>
        <w:t xml:space="preserve">będą wraz z frontem robót. Celem ograniczenia emisji hałasu, przewiduje </w:t>
      </w:r>
      <w:r w:rsidR="00082115" w:rsidRPr="00CA67A7">
        <w:rPr>
          <w:color w:val="000000" w:themeColor="text1"/>
          <w:lang w:eastAsia="pl-PL"/>
        </w:rPr>
        <w:br/>
      </w:r>
      <w:r w:rsidRPr="00CA67A7">
        <w:rPr>
          <w:color w:val="000000" w:themeColor="text1"/>
          <w:lang w:eastAsia="pl-PL"/>
        </w:rPr>
        <w:t xml:space="preserve">się m. in.: zastosowanie maszyn i urządzeń w dobrym stanie technicznym, ograniczanie pracy maszyn i urządzeń na biegu jałowym oraz realizację prac budowlanych wyłącznie w porze dziennej. Uwzględniając skalę i cechy przedsięwzięcia (prowadzenie kanalizacji pod powierzchnią terenu), nie będzie ono stanowiło źródła hałasu, na etapie eksploatacji. </w:t>
      </w:r>
    </w:p>
    <w:p w:rsidR="00F77C25" w:rsidRPr="00CA67A7" w:rsidRDefault="00F77C25" w:rsidP="00FB723D">
      <w:pPr>
        <w:pStyle w:val="Zwykytekst"/>
        <w:spacing w:line="360" w:lineRule="auto"/>
        <w:ind w:firstLine="708"/>
        <w:jc w:val="both"/>
        <w:rPr>
          <w:rFonts w:ascii="Times New Roman" w:eastAsia="Times New Roman" w:hAnsi="Times New Roman" w:cs="Times New Roman"/>
          <w:color w:val="000000" w:themeColor="text1"/>
          <w:kern w:val="0"/>
          <w:sz w:val="24"/>
          <w:szCs w:val="24"/>
        </w:rPr>
      </w:pPr>
      <w:r w:rsidRPr="00CA67A7">
        <w:rPr>
          <w:rFonts w:ascii="Times New Roman" w:eastAsia="Times New Roman" w:hAnsi="Times New Roman" w:cs="Times New Roman"/>
          <w:color w:val="000000" w:themeColor="text1"/>
          <w:kern w:val="0"/>
          <w:sz w:val="24"/>
          <w:szCs w:val="24"/>
        </w:rPr>
        <w:t xml:space="preserve">W związku z prowadzonymi pracami, okresowemu zwiększeniu ulegnie natężenie ruchu transportowego na terenie objętym przedsięwzięciem, co spowoduje zwiększone emisje do </w:t>
      </w:r>
      <w:r w:rsidR="00082115" w:rsidRPr="00CA67A7">
        <w:rPr>
          <w:rFonts w:ascii="Times New Roman" w:eastAsia="Times New Roman" w:hAnsi="Times New Roman" w:cs="Times New Roman"/>
          <w:color w:val="000000" w:themeColor="text1"/>
          <w:kern w:val="0"/>
          <w:sz w:val="24"/>
          <w:szCs w:val="24"/>
        </w:rPr>
        <w:t> </w:t>
      </w:r>
      <w:r w:rsidRPr="00CA67A7">
        <w:rPr>
          <w:rFonts w:ascii="Times New Roman" w:eastAsia="Times New Roman" w:hAnsi="Times New Roman" w:cs="Times New Roman"/>
          <w:color w:val="000000" w:themeColor="text1"/>
          <w:kern w:val="0"/>
          <w:sz w:val="24"/>
          <w:szCs w:val="24"/>
        </w:rPr>
        <w:t xml:space="preserve">powietrza, będące skutkiem pracy silników spalinowych. Są to oddziaływania, których nie </w:t>
      </w:r>
      <w:r w:rsidR="00082115" w:rsidRPr="00CA67A7">
        <w:rPr>
          <w:rFonts w:ascii="Times New Roman" w:eastAsia="Times New Roman" w:hAnsi="Times New Roman" w:cs="Times New Roman"/>
          <w:color w:val="000000" w:themeColor="text1"/>
          <w:kern w:val="0"/>
          <w:sz w:val="24"/>
          <w:szCs w:val="24"/>
        </w:rPr>
        <w:t> </w:t>
      </w:r>
      <w:r w:rsidRPr="00CA67A7">
        <w:rPr>
          <w:rFonts w:ascii="Times New Roman" w:eastAsia="Times New Roman" w:hAnsi="Times New Roman" w:cs="Times New Roman"/>
          <w:color w:val="000000" w:themeColor="text1"/>
          <w:kern w:val="0"/>
          <w:sz w:val="24"/>
          <w:szCs w:val="24"/>
        </w:rPr>
        <w:t xml:space="preserve">można wyeliminować, lecz które mają charakter okresowy, odwracalny i ustąpią wraz z zakończeniem prac budowlanych. W celu zminimalizowania oddziaływań na jakość powietrza w fazie realizacji przedsięwzięcia zostaną zastosowane następujące rozwiązania, </w:t>
      </w:r>
      <w:r w:rsidR="00082115" w:rsidRPr="00CA67A7">
        <w:rPr>
          <w:rFonts w:ascii="Times New Roman" w:eastAsia="Times New Roman" w:hAnsi="Times New Roman" w:cs="Times New Roman"/>
          <w:color w:val="000000" w:themeColor="text1"/>
          <w:kern w:val="0"/>
          <w:sz w:val="24"/>
          <w:szCs w:val="24"/>
        </w:rPr>
        <w:br/>
      </w:r>
      <w:r w:rsidRPr="00CA67A7">
        <w:rPr>
          <w:rFonts w:ascii="Times New Roman" w:eastAsia="Times New Roman" w:hAnsi="Times New Roman" w:cs="Times New Roman"/>
          <w:color w:val="000000" w:themeColor="text1"/>
          <w:kern w:val="0"/>
          <w:sz w:val="24"/>
          <w:szCs w:val="24"/>
        </w:rPr>
        <w:t xml:space="preserve">m. in.: zastosowanie maszyn i urządzeń w dobrym stanie technicznym, ograniczanie pracy maszyn i urządzeń na biegu jałowym oraz utrzymanie dróg stanowiących dojazd do placu budowy w czystości. Z uwagi na charakter planowanego zadania, nie powstaną w miejscu jego usytuowania źródła emisji zorganizowanej, gdyż funkcjonowanie sieci kanalizacyjnej nie będzie generować zanieczyszczeń do powietrza (projektowana sieć kanalizacyjna zostanie szczelnie połączona na całym odcinku). </w:t>
      </w:r>
    </w:p>
    <w:p w:rsidR="00F77C25" w:rsidRPr="00CA67A7" w:rsidRDefault="00F77C25" w:rsidP="00FB723D">
      <w:pPr>
        <w:suppressAutoHyphens w:val="0"/>
        <w:spacing w:line="360" w:lineRule="auto"/>
        <w:ind w:firstLine="709"/>
        <w:jc w:val="both"/>
        <w:rPr>
          <w:color w:val="000000" w:themeColor="text1"/>
          <w:lang w:eastAsia="pl-PL"/>
        </w:rPr>
      </w:pPr>
      <w:r w:rsidRPr="00CA67A7">
        <w:rPr>
          <w:color w:val="000000" w:themeColor="text1"/>
          <w:lang w:eastAsia="pl-PL"/>
        </w:rPr>
        <w:t xml:space="preserve">Powstające na etapie realizacji odpady, będą odpadami typowymi dla tego typu przedsięwzięć. Przy gospodarowaniu wytworzonymi odpadami, przestrzegane będą ogólne zasady wynikające z ustawy z dnia 14 grudnia 2012 r. o odpadach (Dz. U. z 2022 r., poz. 699 ze </w:t>
      </w:r>
      <w:r w:rsidR="00082115" w:rsidRPr="00CA67A7">
        <w:rPr>
          <w:color w:val="000000" w:themeColor="text1"/>
          <w:lang w:eastAsia="pl-PL"/>
        </w:rPr>
        <w:t> </w:t>
      </w:r>
      <w:r w:rsidRPr="00CA67A7">
        <w:rPr>
          <w:color w:val="000000" w:themeColor="text1"/>
          <w:lang w:eastAsia="pl-PL"/>
        </w:rPr>
        <w:t xml:space="preserve">zm.). Powstające podczas fazy realizacji odpady, będą gromadzone tymczasowo w kontenerach lub w wyznaczonym miejscu oraz zostaną przekazane uprawnionym podmiotom w celu dalszego ich zagospodarowania. Na etapie użytkowania kanalizacji nie przewiduje się wytwarzania odpadów. </w:t>
      </w:r>
    </w:p>
    <w:p w:rsidR="00F77C25" w:rsidRPr="00CA67A7" w:rsidRDefault="00F77C25" w:rsidP="00FB723D">
      <w:pPr>
        <w:suppressAutoHyphens w:val="0"/>
        <w:spacing w:line="360" w:lineRule="auto"/>
        <w:ind w:firstLine="709"/>
        <w:jc w:val="both"/>
        <w:rPr>
          <w:color w:val="000000" w:themeColor="text1"/>
          <w:lang w:eastAsia="pl-PL"/>
        </w:rPr>
      </w:pPr>
      <w:r w:rsidRPr="00CA67A7">
        <w:rPr>
          <w:color w:val="000000" w:themeColor="text1"/>
          <w:lang w:eastAsia="pl-PL"/>
        </w:rPr>
        <w:t xml:space="preserve">W fazie realizacji przedsięwzięcia, w celu ochrony środowiska gruntowo – wodnego, na placu budowy stosowany będzie tylko sprawny technicznie i właściwie eksploatowany sprzęt i środki transportu. Miejsca postoju sprzętu oraz składowania materiałów budowlanych zostaną utwardzone, np. płytami betonowymi, co ograniczy możliwość skażenia gruntu substancjami ropopochodnymi. Woda na cele socjalne dostarczana będzie na plac budowy w zamkniętych </w:t>
      </w:r>
      <w:r w:rsidRPr="00CA67A7">
        <w:rPr>
          <w:color w:val="000000" w:themeColor="text1"/>
          <w:lang w:eastAsia="pl-PL"/>
        </w:rPr>
        <w:lastRenderedPageBreak/>
        <w:t>pojemnikach. Potrzeby sanitarne ekip budowlanych zabezpieczone będą w przenośnych sanitariatach.</w:t>
      </w:r>
    </w:p>
    <w:p w:rsidR="00F77C25" w:rsidRPr="00CA67A7" w:rsidRDefault="00F77C25" w:rsidP="00FB723D">
      <w:pPr>
        <w:pStyle w:val="Zwykytekst"/>
        <w:spacing w:line="360" w:lineRule="auto"/>
        <w:ind w:firstLine="708"/>
        <w:jc w:val="both"/>
        <w:rPr>
          <w:rFonts w:ascii="Times New Roman" w:eastAsia="Times New Roman" w:hAnsi="Times New Roman" w:cs="Times New Roman"/>
          <w:color w:val="000000" w:themeColor="text1"/>
          <w:kern w:val="0"/>
          <w:sz w:val="24"/>
          <w:szCs w:val="24"/>
        </w:rPr>
      </w:pPr>
      <w:r w:rsidRPr="00CA67A7">
        <w:rPr>
          <w:rFonts w:ascii="Times New Roman" w:eastAsia="Times New Roman" w:hAnsi="Times New Roman" w:cs="Times New Roman"/>
          <w:color w:val="000000" w:themeColor="text1"/>
          <w:kern w:val="0"/>
          <w:sz w:val="24"/>
          <w:szCs w:val="24"/>
        </w:rPr>
        <w:t xml:space="preserve">W ramach realizacji przedsięwzięcia, przewiduje się przeprowadzenie prób szczelności przewodów. Próby te wykonywane będą odcinkowo, woda będzie odzyskiwana i wykorzystywana na kolejnych odcinkach. Woda po wykorzystaniu jej na ten cel, zostanie odpompowana i wywieziona do oczyszczalni ścieków. </w:t>
      </w:r>
    </w:p>
    <w:p w:rsidR="00F77C25" w:rsidRPr="00CA67A7" w:rsidRDefault="001765CE" w:rsidP="00FB723D">
      <w:pPr>
        <w:pStyle w:val="Tekstpodstawowy"/>
        <w:spacing w:after="0" w:line="360" w:lineRule="auto"/>
        <w:ind w:firstLine="709"/>
        <w:contextualSpacing/>
        <w:jc w:val="both"/>
        <w:rPr>
          <w:rFonts w:eastAsia="Times New Roman"/>
          <w:color w:val="000000" w:themeColor="text1"/>
          <w:kern w:val="0"/>
        </w:rPr>
      </w:pPr>
      <w:r w:rsidRPr="00CA67A7">
        <w:rPr>
          <w:rFonts w:eastAsia="Times New Roman"/>
          <w:color w:val="000000" w:themeColor="text1"/>
          <w:kern w:val="0"/>
        </w:rPr>
        <w:t>W</w:t>
      </w:r>
      <w:r w:rsidR="00F77C25" w:rsidRPr="00CA67A7">
        <w:rPr>
          <w:rFonts w:eastAsia="Times New Roman"/>
          <w:color w:val="000000" w:themeColor="text1"/>
          <w:kern w:val="0"/>
        </w:rPr>
        <w:t xml:space="preserve"> miejscu projektowanej kanalizacji nie występują tereny o płytkim zaleganiu wód podziemnych, w związku z czym nie przewiduje się odwodniania wykopów.</w:t>
      </w:r>
    </w:p>
    <w:p w:rsidR="00F77C25" w:rsidRPr="00CA67A7" w:rsidRDefault="00F77C25" w:rsidP="00FB723D">
      <w:pPr>
        <w:pStyle w:val="Zwykytekst"/>
        <w:spacing w:line="360" w:lineRule="auto"/>
        <w:ind w:firstLine="709"/>
        <w:contextualSpacing/>
        <w:jc w:val="both"/>
        <w:rPr>
          <w:rFonts w:ascii="Times New Roman" w:eastAsia="Times New Roman" w:hAnsi="Times New Roman" w:cs="Times New Roman"/>
          <w:color w:val="000000" w:themeColor="text1"/>
          <w:kern w:val="0"/>
          <w:sz w:val="24"/>
          <w:szCs w:val="24"/>
        </w:rPr>
      </w:pPr>
      <w:r w:rsidRPr="00CA67A7">
        <w:rPr>
          <w:rFonts w:ascii="Times New Roman" w:eastAsia="Times New Roman" w:hAnsi="Times New Roman" w:cs="Times New Roman"/>
          <w:color w:val="000000" w:themeColor="text1"/>
          <w:kern w:val="0"/>
          <w:sz w:val="24"/>
          <w:szCs w:val="24"/>
        </w:rPr>
        <w:t>W ramach realizacji przedsięwzięcia nie przewiduje się przekroczeń cieków wodnych oraz dróg asfaltowych. Skrzyżowania z istniejącym uzbrojeniem podziemnym zostaną zabezpieczone poprzez nałożenie rur ochronnych na projektowanej kanalizacji.</w:t>
      </w:r>
    </w:p>
    <w:p w:rsidR="00F77C25" w:rsidRPr="00CA67A7" w:rsidRDefault="00F77C25" w:rsidP="00FB723D">
      <w:pPr>
        <w:pStyle w:val="Zwykytekst"/>
        <w:spacing w:line="360" w:lineRule="auto"/>
        <w:ind w:firstLine="709"/>
        <w:contextualSpacing/>
        <w:jc w:val="both"/>
        <w:rPr>
          <w:rFonts w:ascii="Times New Roman" w:eastAsia="Times New Roman" w:hAnsi="Times New Roman" w:cs="Times New Roman"/>
          <w:color w:val="000000" w:themeColor="text1"/>
          <w:kern w:val="0"/>
          <w:sz w:val="24"/>
          <w:szCs w:val="24"/>
        </w:rPr>
      </w:pPr>
      <w:r w:rsidRPr="00CA67A7">
        <w:rPr>
          <w:rFonts w:ascii="Times New Roman" w:eastAsia="Times New Roman" w:hAnsi="Times New Roman" w:cs="Times New Roman"/>
          <w:color w:val="000000" w:themeColor="text1"/>
          <w:kern w:val="0"/>
          <w:sz w:val="24"/>
          <w:szCs w:val="24"/>
        </w:rPr>
        <w:t>W fazie eksploatacji, przedsięwzięcie nie będzie stanowić zagrożenia dla środowiska gruntowo – wodnego. Budowa szczelnej sieci kanalizacyjnej, wykonanej z powszechnie stosowanych materiałów nie spowoduje emisji substancji szkodliwych do wód powierzchniowych i gruntowych.</w:t>
      </w:r>
    </w:p>
    <w:p w:rsidR="00F77C25" w:rsidRPr="00CA67A7" w:rsidRDefault="001765CE" w:rsidP="00FB723D">
      <w:pPr>
        <w:autoSpaceDN w:val="0"/>
        <w:spacing w:line="360" w:lineRule="auto"/>
        <w:ind w:firstLine="709"/>
        <w:jc w:val="both"/>
        <w:rPr>
          <w:color w:val="000000" w:themeColor="text1"/>
          <w:lang w:eastAsia="pl-PL"/>
        </w:rPr>
      </w:pPr>
      <w:r w:rsidRPr="00CA67A7">
        <w:rPr>
          <w:color w:val="000000" w:themeColor="text1"/>
          <w:lang w:eastAsia="pl-PL"/>
        </w:rPr>
        <w:t>T</w:t>
      </w:r>
      <w:r w:rsidR="00F77C25" w:rsidRPr="00CA67A7">
        <w:rPr>
          <w:color w:val="000000" w:themeColor="text1"/>
          <w:lang w:eastAsia="pl-PL"/>
        </w:rPr>
        <w:t>rasa przewodów kanalizacyjnych przebiegać będzie głównie przez działki budowlane przeznaczone pod zabudowę mieszkaniową, jeszcze niezabudowane. Na obszarze tym występuje roślinność trawiasta, nie zaobserwowano występowania chronionych gatunków roślin, zwierząt oraz grzybów. Zadrzewienia i zakrzewienia występują w pobliżu zabudowań przy istniejącej sieci kanalizacji sanitarnej, do której nastąpi włączenie. W miejscach zadrzewionych trasa przedmiotowej kanalizacji zostanie wykonana metodą bezwykopową, np. przewiertem sterowanym. Do wykonania przekroczenia wykorzystana zostanie płuczka wiertnicza. Zużyta płuczka i zwierciny będą przekazane specjalistycznym firmom do utylizacji.</w:t>
      </w:r>
    </w:p>
    <w:p w:rsidR="00F77C25" w:rsidRPr="00CA67A7" w:rsidRDefault="00F77C25" w:rsidP="00FB723D">
      <w:pPr>
        <w:suppressAutoHyphens w:val="0"/>
        <w:spacing w:line="360" w:lineRule="auto"/>
        <w:ind w:firstLine="708"/>
        <w:jc w:val="both"/>
        <w:rPr>
          <w:color w:val="000000" w:themeColor="text1"/>
          <w:lang w:eastAsia="pl-PL"/>
        </w:rPr>
      </w:pPr>
      <w:r w:rsidRPr="00CA67A7">
        <w:rPr>
          <w:color w:val="000000" w:themeColor="text1"/>
          <w:lang w:eastAsia="pl-PL"/>
        </w:rPr>
        <w:t>W ramach realizacji przedsięwzięcia, Inwestor nie przewiduje wycinki drzew i krzewów, jednak w przypadku konieczności usunięcia pojedynczego drzewa lub krzewu, wycinka nastąpi poza okresem lęgowym ptaków. Drzewa rosnące w bliskim sąsiedztwie planowanych prac zostaną na czas realizacji przedsięwzięcia odpowiednio zabezpieczone przed uszkodzeniami mechanicznymi.</w:t>
      </w:r>
    </w:p>
    <w:p w:rsidR="00F77C25" w:rsidRPr="00CA67A7" w:rsidRDefault="001765CE" w:rsidP="00FB723D">
      <w:pPr>
        <w:spacing w:line="360" w:lineRule="auto"/>
        <w:ind w:firstLine="708"/>
        <w:jc w:val="both"/>
        <w:rPr>
          <w:color w:val="000000" w:themeColor="text1"/>
          <w:lang w:eastAsia="pl-PL"/>
        </w:rPr>
      </w:pPr>
      <w:r w:rsidRPr="00CA67A7">
        <w:rPr>
          <w:color w:val="000000" w:themeColor="text1"/>
          <w:lang w:eastAsia="pl-PL"/>
        </w:rPr>
        <w:t>P</w:t>
      </w:r>
      <w:r w:rsidR="00F77C25" w:rsidRPr="00CA67A7">
        <w:rPr>
          <w:color w:val="000000" w:themeColor="text1"/>
          <w:lang w:eastAsia="pl-PL"/>
        </w:rPr>
        <w:t xml:space="preserve">race ziemne związane z realizacją zadania zostaną przeprowadzone w I </w:t>
      </w:r>
      <w:proofErr w:type="spellStart"/>
      <w:r w:rsidR="00F77C25" w:rsidRPr="00CA67A7">
        <w:rPr>
          <w:color w:val="000000" w:themeColor="text1"/>
          <w:lang w:eastAsia="pl-PL"/>
        </w:rPr>
        <w:t>i</w:t>
      </w:r>
      <w:proofErr w:type="spellEnd"/>
      <w:r w:rsidR="00F77C25" w:rsidRPr="00CA67A7">
        <w:rPr>
          <w:color w:val="000000" w:themeColor="text1"/>
          <w:lang w:eastAsia="pl-PL"/>
        </w:rPr>
        <w:t xml:space="preserve"> II kwartale roku.</w:t>
      </w:r>
      <w:r w:rsidR="00F77C25" w:rsidRPr="00CA67A7">
        <w:rPr>
          <w:color w:val="000000" w:themeColor="text1"/>
        </w:rPr>
        <w:t xml:space="preserve"> Na przedmiotowym terenie nie stwierdzono siedlisk lęgowych ptaków. </w:t>
      </w:r>
      <w:r w:rsidR="00F77C25" w:rsidRPr="00CA67A7">
        <w:rPr>
          <w:color w:val="000000" w:themeColor="text1"/>
          <w:lang w:eastAsia="pl-PL"/>
        </w:rPr>
        <w:t xml:space="preserve">Powstające podczas prowadzenia robót masy ziemne będą wykorzystane do zasypywania części wykopów oraz do niwelowania powierzchni terenu. </w:t>
      </w:r>
    </w:p>
    <w:p w:rsidR="00F77C25" w:rsidRPr="00CA67A7" w:rsidRDefault="00F77C25" w:rsidP="00FB723D">
      <w:pPr>
        <w:suppressAutoHyphens w:val="0"/>
        <w:spacing w:line="360" w:lineRule="auto"/>
        <w:ind w:firstLine="708"/>
        <w:jc w:val="both"/>
        <w:rPr>
          <w:color w:val="000000" w:themeColor="text1"/>
          <w:lang w:eastAsia="pl-PL"/>
        </w:rPr>
      </w:pPr>
      <w:r w:rsidRPr="00CA67A7">
        <w:rPr>
          <w:color w:val="000000" w:themeColor="text1"/>
          <w:lang w:eastAsia="pl-PL"/>
        </w:rPr>
        <w:t xml:space="preserve">Zgodnie z przedłożoną dokumentacją, wykopy będą prowadzone odcinkowo. Wykopy niezasypane w danym dniu roboczym zostaną zabezpieczone przed dostępem zwierząt, </w:t>
      </w:r>
      <w:r w:rsidRPr="00CA67A7">
        <w:rPr>
          <w:color w:val="000000" w:themeColor="text1"/>
          <w:lang w:eastAsia="pl-PL"/>
        </w:rPr>
        <w:lastRenderedPageBreak/>
        <w:t>np. poprzez przykrycie i ogrodzenie. Ponadto, każdy wykop ziemny przed rozpoczęciem prac, będzie sprawdzany pod kątem występowania w nich drobnych zwierząt. W przypadku ewentualnego uwięzienia zwierząt w wykopach, zostaną one odłowione i przeniesione poza teren robót, do odpowiednich dla nich siedlisk.</w:t>
      </w:r>
    </w:p>
    <w:p w:rsidR="00F77C25" w:rsidRPr="00CA67A7" w:rsidRDefault="00F77C25" w:rsidP="00FB723D">
      <w:pPr>
        <w:suppressAutoHyphens w:val="0"/>
        <w:spacing w:line="360" w:lineRule="auto"/>
        <w:ind w:firstLine="708"/>
        <w:jc w:val="both"/>
        <w:rPr>
          <w:color w:val="000000" w:themeColor="text1"/>
          <w:lang w:eastAsia="pl-PL"/>
        </w:rPr>
      </w:pPr>
      <w:r w:rsidRPr="00CA67A7">
        <w:rPr>
          <w:color w:val="000000" w:themeColor="text1"/>
          <w:lang w:eastAsia="pl-PL"/>
        </w:rPr>
        <w:t>Planowane przedsięwzięcie stanowi inwestycję liniową, w związku z tym zajęcie powierzchni wystąpi tylko w okresie realizacji, a po zakończeniu prac budowlanych powierzchnia działek zostanie przywrócona do poprzedniego stanu.</w:t>
      </w:r>
      <w:r w:rsidRPr="00CA67A7">
        <w:rPr>
          <w:color w:val="000000" w:themeColor="text1"/>
        </w:rPr>
        <w:t xml:space="preserve"> Zajęcie stałe nastąpi wyłącznie w obrębie pokryw studzienek kanalizacyjnych.</w:t>
      </w:r>
    </w:p>
    <w:p w:rsidR="00F77C25" w:rsidRPr="00CA67A7" w:rsidRDefault="001765CE" w:rsidP="00FB723D">
      <w:pPr>
        <w:pStyle w:val="Teksttreci0"/>
        <w:shd w:val="clear" w:color="auto" w:fill="auto"/>
        <w:spacing w:line="360" w:lineRule="auto"/>
        <w:ind w:firstLine="720"/>
        <w:rPr>
          <w:rFonts w:ascii="Times New Roman" w:eastAsia="Times New Roman" w:hAnsi="Times New Roman" w:cs="Times New Roman"/>
          <w:color w:val="000000" w:themeColor="text1"/>
          <w:sz w:val="24"/>
          <w:szCs w:val="24"/>
          <w:lang w:eastAsia="pl-PL"/>
        </w:rPr>
      </w:pPr>
      <w:r w:rsidRPr="00CA67A7">
        <w:rPr>
          <w:rFonts w:ascii="Times New Roman" w:eastAsia="Times New Roman" w:hAnsi="Times New Roman" w:cs="Times New Roman"/>
          <w:color w:val="000000" w:themeColor="text1"/>
          <w:sz w:val="24"/>
          <w:szCs w:val="24"/>
          <w:lang w:eastAsia="pl-PL"/>
        </w:rPr>
        <w:t>Z</w:t>
      </w:r>
      <w:r w:rsidR="00F77C25" w:rsidRPr="00CA67A7">
        <w:rPr>
          <w:rFonts w:ascii="Times New Roman" w:eastAsia="Times New Roman" w:hAnsi="Times New Roman" w:cs="Times New Roman"/>
          <w:color w:val="000000" w:themeColor="text1"/>
          <w:sz w:val="24"/>
          <w:szCs w:val="24"/>
          <w:lang w:eastAsia="pl-PL"/>
        </w:rPr>
        <w:t>amierzenie inwestycyjne dotyczy wykonania podziemnego uzbrojenia terenu – sieci kanalizacji sanitarnej,</w:t>
      </w:r>
      <w:r w:rsidRPr="00CA67A7">
        <w:rPr>
          <w:rFonts w:ascii="Times New Roman" w:eastAsia="Times New Roman" w:hAnsi="Times New Roman" w:cs="Times New Roman"/>
          <w:color w:val="000000" w:themeColor="text1"/>
          <w:sz w:val="24"/>
          <w:szCs w:val="24"/>
          <w:lang w:eastAsia="pl-PL"/>
        </w:rPr>
        <w:t xml:space="preserve"> w związku z tym,</w:t>
      </w:r>
      <w:r w:rsidR="00F77C25" w:rsidRPr="00CA67A7">
        <w:rPr>
          <w:rFonts w:ascii="Times New Roman" w:eastAsia="Times New Roman" w:hAnsi="Times New Roman" w:cs="Times New Roman"/>
          <w:color w:val="000000" w:themeColor="text1"/>
          <w:sz w:val="24"/>
          <w:szCs w:val="24"/>
          <w:lang w:eastAsia="pl-PL"/>
        </w:rPr>
        <w:t xml:space="preserve"> przedmiotowe przedsięwzięcie nie spowoduje zmiany rzeźby terenu, dlatego nie będzie wpływało na lokalny krajobraz. Jedynymi obiektami pozostawionymi na powierzchni będą pokrywy studzienek kanalizacyjnych.</w:t>
      </w:r>
    </w:p>
    <w:p w:rsidR="00F77C25" w:rsidRPr="00CA67A7" w:rsidRDefault="00F77C25" w:rsidP="00FB723D">
      <w:pPr>
        <w:suppressAutoHyphens w:val="0"/>
        <w:spacing w:line="360" w:lineRule="auto"/>
        <w:ind w:firstLine="709"/>
        <w:jc w:val="both"/>
        <w:rPr>
          <w:color w:val="000000" w:themeColor="text1"/>
          <w:lang w:eastAsia="pl-PL"/>
        </w:rPr>
      </w:pPr>
      <w:r w:rsidRPr="00CA67A7">
        <w:rPr>
          <w:color w:val="000000" w:themeColor="text1"/>
          <w:lang w:eastAsia="pl-PL"/>
        </w:rPr>
        <w:t>Planowane przedsięwzięcie, z uwagi na swój charakter i lokalizację, a także przyjęte rozwiązania technologiczne i rodzaj materiałów zapewniających szczelność urządzeń kanalizacyjnych, nie stwarza ryzyka poważnej awarii ani katastrofy naturalnej i budowlanej, zarówno na etapie budowy jak i eksploatacji przedsięwzięcia. Planowana kanalizacja sanitarna zostanie wykonana w sposób zapewniający bezpieczne funkcjonowanie, również w trakcie ekstremalnych zjawisk atmosferycznych.</w:t>
      </w:r>
    </w:p>
    <w:p w:rsidR="00F77C25" w:rsidRPr="00CA67A7" w:rsidRDefault="00F77C25" w:rsidP="00FB723D">
      <w:pPr>
        <w:suppressAutoHyphens w:val="0"/>
        <w:spacing w:line="360" w:lineRule="auto"/>
        <w:ind w:firstLine="709"/>
        <w:jc w:val="both"/>
        <w:rPr>
          <w:color w:val="000000" w:themeColor="text1"/>
          <w:lang w:eastAsia="pl-PL"/>
        </w:rPr>
      </w:pPr>
      <w:r w:rsidRPr="00CA67A7">
        <w:rPr>
          <w:color w:val="000000" w:themeColor="text1"/>
          <w:lang w:eastAsia="pl-PL"/>
        </w:rPr>
        <w:t>Mając na uwadze, iż planowana inwestycja dotyczy infrastruktury podziemnej, która będzie miała charakter krótkotrwały i przemijający stwierdza się, że przedsięwzięcie nie wpłynie istotnie na zmianę klimatu. W trakcie realizacji oraz eksploatacji wystąpi nieznaczna emisja gazów cieplarnianych wynikająca z eksploatacji pojazdów i maszyn budowlanych.</w:t>
      </w:r>
    </w:p>
    <w:p w:rsidR="00F77C25" w:rsidRPr="00CA67A7" w:rsidRDefault="00F77C25" w:rsidP="00FB723D">
      <w:pPr>
        <w:tabs>
          <w:tab w:val="left" w:pos="705"/>
        </w:tabs>
        <w:spacing w:line="360" w:lineRule="auto"/>
        <w:jc w:val="both"/>
        <w:rPr>
          <w:color w:val="000000" w:themeColor="text1"/>
          <w:lang w:eastAsia="pl-PL"/>
        </w:rPr>
      </w:pPr>
      <w:r w:rsidRPr="00CA67A7">
        <w:rPr>
          <w:color w:val="000000" w:themeColor="text1"/>
          <w:lang w:eastAsia="pl-PL"/>
        </w:rPr>
        <w:tab/>
        <w:t xml:space="preserve">Z uwagi na odległość od najbliższej granicy państwa oraz lokalny zasięg oddziaływań przedsięwzięcia wskutek wprowadzanych do środowiska substancji i energii, nie wystąpi oddziaływanie o charakterze transgranicznym w żadnym komponencie środowiska. </w:t>
      </w:r>
    </w:p>
    <w:p w:rsidR="00817E44" w:rsidRPr="00CA67A7" w:rsidRDefault="00817E44" w:rsidP="00810BC6">
      <w:pPr>
        <w:shd w:val="clear" w:color="auto" w:fill="FFFFFF"/>
        <w:spacing w:line="360" w:lineRule="auto"/>
        <w:ind w:right="65"/>
        <w:jc w:val="both"/>
        <w:rPr>
          <w:color w:val="000000" w:themeColor="text1"/>
          <w:lang w:eastAsia="pl-PL"/>
        </w:rPr>
      </w:pPr>
    </w:p>
    <w:p w:rsidR="00E14EFC" w:rsidRPr="00CA67A7" w:rsidRDefault="00817E44" w:rsidP="00FB723D">
      <w:pPr>
        <w:spacing w:line="360" w:lineRule="auto"/>
        <w:ind w:left="142" w:hanging="142"/>
        <w:jc w:val="both"/>
        <w:rPr>
          <w:color w:val="000000" w:themeColor="text1"/>
          <w:lang w:eastAsia="pl-PL"/>
        </w:rPr>
      </w:pPr>
      <w:r w:rsidRPr="00CA67A7">
        <w:rPr>
          <w:color w:val="000000" w:themeColor="text1"/>
          <w:lang w:eastAsia="pl-PL"/>
        </w:rPr>
        <w:t>Ponadto, obszar, na którym realizowane będzie przedsięwzięcie, nie stanowi m.in.:</w:t>
      </w:r>
    </w:p>
    <w:p w:rsidR="00817E44" w:rsidRPr="00CA67A7" w:rsidRDefault="00817E44" w:rsidP="00FB723D">
      <w:pPr>
        <w:pStyle w:val="Akapitzlist"/>
        <w:numPr>
          <w:ilvl w:val="0"/>
          <w:numId w:val="1"/>
        </w:numPr>
        <w:spacing w:line="360" w:lineRule="auto"/>
        <w:ind w:left="709" w:hanging="284"/>
        <w:jc w:val="both"/>
        <w:rPr>
          <w:color w:val="000000" w:themeColor="text1"/>
          <w:lang w:eastAsia="pl-PL"/>
        </w:rPr>
      </w:pPr>
      <w:r w:rsidRPr="00CA67A7">
        <w:rPr>
          <w:color w:val="000000" w:themeColor="text1"/>
          <w:lang w:eastAsia="pl-PL"/>
        </w:rPr>
        <w:t>obszarów wodno-błotnych</w:t>
      </w:r>
    </w:p>
    <w:p w:rsidR="00817E44" w:rsidRPr="00CA67A7" w:rsidRDefault="00817E44" w:rsidP="00FB723D">
      <w:pPr>
        <w:numPr>
          <w:ilvl w:val="0"/>
          <w:numId w:val="1"/>
        </w:numPr>
        <w:tabs>
          <w:tab w:val="left" w:pos="720"/>
        </w:tabs>
        <w:spacing w:line="360" w:lineRule="auto"/>
        <w:ind w:left="709" w:hanging="284"/>
        <w:jc w:val="both"/>
        <w:rPr>
          <w:color w:val="000000" w:themeColor="text1"/>
          <w:lang w:eastAsia="pl-PL"/>
        </w:rPr>
      </w:pPr>
      <w:r w:rsidRPr="00CA67A7">
        <w:rPr>
          <w:color w:val="000000" w:themeColor="text1"/>
          <w:lang w:eastAsia="pl-PL"/>
        </w:rPr>
        <w:t>obszarów wybrzeży,</w:t>
      </w:r>
    </w:p>
    <w:p w:rsidR="00817E44" w:rsidRPr="00CA67A7" w:rsidRDefault="00817E44" w:rsidP="00FB723D">
      <w:pPr>
        <w:numPr>
          <w:ilvl w:val="0"/>
          <w:numId w:val="1"/>
        </w:numPr>
        <w:tabs>
          <w:tab w:val="left" w:pos="720"/>
        </w:tabs>
        <w:spacing w:line="360" w:lineRule="auto"/>
        <w:ind w:left="709" w:hanging="284"/>
        <w:jc w:val="both"/>
        <w:rPr>
          <w:color w:val="000000" w:themeColor="text1"/>
          <w:lang w:eastAsia="pl-PL"/>
        </w:rPr>
      </w:pPr>
      <w:r w:rsidRPr="00CA67A7">
        <w:rPr>
          <w:color w:val="000000" w:themeColor="text1"/>
          <w:lang w:eastAsia="pl-PL"/>
        </w:rPr>
        <w:t>obszarów górskich i leśnych,</w:t>
      </w:r>
    </w:p>
    <w:p w:rsidR="00817E44" w:rsidRPr="00CA67A7" w:rsidRDefault="00817E44" w:rsidP="00FB723D">
      <w:pPr>
        <w:numPr>
          <w:ilvl w:val="0"/>
          <w:numId w:val="1"/>
        </w:numPr>
        <w:tabs>
          <w:tab w:val="left" w:pos="720"/>
        </w:tabs>
        <w:spacing w:line="360" w:lineRule="auto"/>
        <w:ind w:left="709" w:hanging="284"/>
        <w:jc w:val="both"/>
        <w:rPr>
          <w:color w:val="000000" w:themeColor="text1"/>
          <w:lang w:eastAsia="pl-PL"/>
        </w:rPr>
      </w:pPr>
      <w:r w:rsidRPr="00CA67A7">
        <w:rPr>
          <w:color w:val="000000" w:themeColor="text1"/>
          <w:lang w:eastAsia="pl-PL"/>
        </w:rPr>
        <w:t>obszarów, na których standardy jakości środowiska zostały przekroczone,</w:t>
      </w:r>
    </w:p>
    <w:p w:rsidR="00817E44" w:rsidRPr="00CA67A7" w:rsidRDefault="00817E44" w:rsidP="00FB723D">
      <w:pPr>
        <w:numPr>
          <w:ilvl w:val="0"/>
          <w:numId w:val="1"/>
        </w:numPr>
        <w:tabs>
          <w:tab w:val="left" w:pos="720"/>
        </w:tabs>
        <w:spacing w:line="360" w:lineRule="auto"/>
        <w:ind w:left="709" w:hanging="284"/>
        <w:jc w:val="both"/>
        <w:rPr>
          <w:color w:val="000000" w:themeColor="text1"/>
          <w:lang w:eastAsia="pl-PL"/>
        </w:rPr>
      </w:pPr>
      <w:r w:rsidRPr="00CA67A7">
        <w:rPr>
          <w:color w:val="000000" w:themeColor="text1"/>
          <w:lang w:eastAsia="pl-PL"/>
        </w:rPr>
        <w:t>obszarów o krajobrazie mającym znaczenie historyczne, kulturowe lub archeologiczne,</w:t>
      </w:r>
    </w:p>
    <w:p w:rsidR="00817E44" w:rsidRPr="00CA67A7" w:rsidRDefault="00817E44" w:rsidP="00FB723D">
      <w:pPr>
        <w:numPr>
          <w:ilvl w:val="0"/>
          <w:numId w:val="1"/>
        </w:numPr>
        <w:tabs>
          <w:tab w:val="left" w:pos="720"/>
        </w:tabs>
        <w:spacing w:line="360" w:lineRule="auto"/>
        <w:ind w:left="709" w:hanging="284"/>
        <w:jc w:val="both"/>
        <w:rPr>
          <w:color w:val="000000" w:themeColor="text1"/>
          <w:lang w:eastAsia="pl-PL"/>
        </w:rPr>
      </w:pPr>
      <w:r w:rsidRPr="00CA67A7">
        <w:rPr>
          <w:color w:val="000000" w:themeColor="text1"/>
          <w:lang w:eastAsia="pl-PL"/>
        </w:rPr>
        <w:t xml:space="preserve">obszarów przylegających do jezior, </w:t>
      </w:r>
    </w:p>
    <w:p w:rsidR="00F77C25" w:rsidRPr="000C67E3" w:rsidRDefault="00817E44" w:rsidP="00FB723D">
      <w:pPr>
        <w:numPr>
          <w:ilvl w:val="0"/>
          <w:numId w:val="1"/>
        </w:numPr>
        <w:tabs>
          <w:tab w:val="left" w:pos="720"/>
        </w:tabs>
        <w:spacing w:line="360" w:lineRule="auto"/>
        <w:ind w:left="709" w:hanging="284"/>
        <w:jc w:val="both"/>
        <w:rPr>
          <w:color w:val="000000" w:themeColor="text1"/>
          <w:lang w:eastAsia="pl-PL"/>
        </w:rPr>
      </w:pPr>
      <w:r w:rsidRPr="00CA67A7">
        <w:rPr>
          <w:color w:val="000000" w:themeColor="text1"/>
          <w:lang w:eastAsia="pl-PL"/>
        </w:rPr>
        <w:t>uzdrowisk i obszarów ochrony uzdrowiskowej.</w:t>
      </w:r>
    </w:p>
    <w:p w:rsidR="00F77C25" w:rsidRPr="00CA67A7" w:rsidRDefault="00F77C25" w:rsidP="00FB723D">
      <w:pPr>
        <w:autoSpaceDE w:val="0"/>
        <w:spacing w:line="360" w:lineRule="auto"/>
        <w:ind w:firstLine="706"/>
        <w:jc w:val="both"/>
        <w:rPr>
          <w:color w:val="000000" w:themeColor="text1"/>
          <w:lang w:eastAsia="pl-PL"/>
        </w:rPr>
      </w:pPr>
      <w:r w:rsidRPr="00CA67A7">
        <w:rPr>
          <w:color w:val="000000" w:themeColor="text1"/>
          <w:lang w:eastAsia="pl-PL"/>
        </w:rPr>
        <w:lastRenderedPageBreak/>
        <w:t xml:space="preserve">Biorąc pod uwagę rodzaj, skalę, lokalizację przedsięwzięcia i jego zakres, stwierdza się, że planowane przedsięwzięcie nie będzie wiązać się ze znaczącym oddziaływaniem na elementy przyrodnicze środowiska, w tym na przedmioty ochrony ww. obszaru Natura 2000, jego integralność oraz spójność sieci Natura 2000. Przedsięwzięcie, nie wymaga zatem przeprowadzenia oceny oddziaływania na środowisko przyrodnicze, w tym oceny oddziaływania, o której mowa w art. 6.3 Dyrektywy Rady 92/43/EWG z dnia 21 maja 1992 r. w </w:t>
      </w:r>
      <w:r w:rsidR="00082115" w:rsidRPr="00CA67A7">
        <w:rPr>
          <w:color w:val="000000" w:themeColor="text1"/>
          <w:lang w:eastAsia="pl-PL"/>
        </w:rPr>
        <w:t> </w:t>
      </w:r>
      <w:r w:rsidRPr="00CA67A7">
        <w:rPr>
          <w:color w:val="000000" w:themeColor="text1"/>
          <w:lang w:eastAsia="pl-PL"/>
        </w:rPr>
        <w:t>sprawie ochrony siedlisk przyrodniczych oraz dzikiej fauny i flory.</w:t>
      </w:r>
    </w:p>
    <w:p w:rsidR="00FB723D" w:rsidRPr="00CA67A7" w:rsidRDefault="00FB723D" w:rsidP="00FB723D">
      <w:pPr>
        <w:autoSpaceDE w:val="0"/>
        <w:spacing w:line="360" w:lineRule="auto"/>
        <w:ind w:firstLine="706"/>
        <w:jc w:val="both"/>
        <w:rPr>
          <w:color w:val="000000" w:themeColor="text1"/>
          <w:lang w:eastAsia="pl-PL"/>
        </w:rPr>
      </w:pPr>
    </w:p>
    <w:p w:rsidR="00FB723D" w:rsidRPr="00CA67A7" w:rsidRDefault="00FB723D" w:rsidP="00FB723D">
      <w:pPr>
        <w:tabs>
          <w:tab w:val="left" w:pos="709"/>
        </w:tabs>
        <w:spacing w:line="360" w:lineRule="auto"/>
        <w:ind w:right="72"/>
        <w:jc w:val="both"/>
        <w:rPr>
          <w:color w:val="000000" w:themeColor="text1"/>
          <w:spacing w:val="-7"/>
        </w:rPr>
      </w:pPr>
      <w:r w:rsidRPr="00CA67A7">
        <w:rPr>
          <w:color w:val="000000" w:themeColor="text1"/>
          <w:spacing w:val="-7"/>
        </w:rPr>
        <w:tab/>
        <w:t xml:space="preserve">Zgodnie z rozporządzeniem Ministra Infrastruktury z dnia 4 listopada 2022 r. w </w:t>
      </w:r>
      <w:r w:rsidRPr="00CA67A7">
        <w:rPr>
          <w:i/>
          <w:color w:val="000000" w:themeColor="text1"/>
          <w:spacing w:val="-7"/>
        </w:rPr>
        <w:t xml:space="preserve">sprawie Planu </w:t>
      </w:r>
      <w:r w:rsidRPr="00CA67A7">
        <w:rPr>
          <w:i/>
          <w:color w:val="000000" w:themeColor="text1"/>
          <w:spacing w:val="-1"/>
        </w:rPr>
        <w:t xml:space="preserve">gospodarowania wodami na obszarze dorzecza Wisły </w:t>
      </w:r>
      <w:r w:rsidRPr="00CA67A7">
        <w:rPr>
          <w:color w:val="000000" w:themeColor="text1"/>
          <w:spacing w:val="-1"/>
        </w:rPr>
        <w:t xml:space="preserve">(Dz.U.2023.300), teren przedsięwzięcia </w:t>
      </w:r>
      <w:r w:rsidRPr="00CA67A7">
        <w:rPr>
          <w:color w:val="000000" w:themeColor="text1"/>
          <w:spacing w:val="-8"/>
        </w:rPr>
        <w:t xml:space="preserve">zlokalizowany jest w obrębie zlewni jednolitej części wód powierzchniowych (JCWP RW): </w:t>
      </w:r>
      <w:r w:rsidRPr="00CA67A7">
        <w:rPr>
          <w:i/>
          <w:color w:val="000000" w:themeColor="text1"/>
          <w:spacing w:val="-8"/>
        </w:rPr>
        <w:t xml:space="preserve">„Ropa od </w:t>
      </w:r>
      <w:r w:rsidRPr="00CA67A7">
        <w:rPr>
          <w:i/>
          <w:color w:val="000000" w:themeColor="text1"/>
        </w:rPr>
        <w:t xml:space="preserve">Sitniczanki do ujścia" </w:t>
      </w:r>
      <w:r w:rsidRPr="00CA67A7">
        <w:rPr>
          <w:color w:val="000000" w:themeColor="text1"/>
        </w:rPr>
        <w:t xml:space="preserve">o kodzie RW200007218299, typ </w:t>
      </w:r>
      <w:proofErr w:type="spellStart"/>
      <w:r w:rsidRPr="00CA67A7">
        <w:rPr>
          <w:color w:val="000000" w:themeColor="text1"/>
        </w:rPr>
        <w:t>RWf_wap</w:t>
      </w:r>
      <w:proofErr w:type="spellEnd"/>
      <w:r w:rsidRPr="00CA67A7">
        <w:rPr>
          <w:color w:val="000000" w:themeColor="text1"/>
        </w:rPr>
        <w:t xml:space="preserve"> (potok lub mała rzeka fliszowa </w:t>
      </w:r>
      <w:r w:rsidRPr="00CA67A7">
        <w:rPr>
          <w:color w:val="000000" w:themeColor="text1"/>
          <w:spacing w:val="4"/>
        </w:rPr>
        <w:t xml:space="preserve">o charakterze węglanowym), będącej monitorowaną, naturalną częścią wód w złym stanie </w:t>
      </w:r>
      <w:r w:rsidRPr="00CA67A7">
        <w:rPr>
          <w:color w:val="000000" w:themeColor="text1"/>
          <w:spacing w:val="-5"/>
        </w:rPr>
        <w:t xml:space="preserve">i zagrożoną ryzykiem nieosiągnięcia celu środowiskowego, którym jest dobry stan ekologiczny; </w:t>
      </w:r>
      <w:r w:rsidRPr="00CA67A7">
        <w:rPr>
          <w:color w:val="000000" w:themeColor="text1"/>
          <w:spacing w:val="-4"/>
        </w:rPr>
        <w:t xml:space="preserve">zapewnienie drożności cieku dla migracji ichtiofauny na odcinku cieku istotnego Ropa w obrębie </w:t>
      </w:r>
      <w:r w:rsidRPr="00CA67A7">
        <w:rPr>
          <w:color w:val="000000" w:themeColor="text1"/>
          <w:spacing w:val="-1"/>
        </w:rPr>
        <w:t xml:space="preserve">JCWP (dla łososia); zapewnienie drożności cieku według wymagań gatunków chronionych; </w:t>
      </w:r>
      <w:r w:rsidRPr="00CA67A7">
        <w:rPr>
          <w:color w:val="000000" w:themeColor="text1"/>
          <w:spacing w:val="-6"/>
        </w:rPr>
        <w:t xml:space="preserve">zapewnienie drożności cieku dla migracji gatunków o znaczeniu gospodarczym na </w:t>
      </w:r>
      <w:r w:rsidR="00082115" w:rsidRPr="00CA67A7">
        <w:rPr>
          <w:color w:val="000000" w:themeColor="text1"/>
          <w:spacing w:val="-6"/>
        </w:rPr>
        <w:t> </w:t>
      </w:r>
      <w:r w:rsidRPr="00CA67A7">
        <w:rPr>
          <w:color w:val="000000" w:themeColor="text1"/>
          <w:spacing w:val="-6"/>
        </w:rPr>
        <w:t xml:space="preserve">odcinku cieku głównego Ropa w obrębie JCWP (dla troci wędrownej) oraz dobry stan chemiczny. Dla omawianej </w:t>
      </w:r>
      <w:r w:rsidRPr="00CA67A7">
        <w:rPr>
          <w:color w:val="000000" w:themeColor="text1"/>
          <w:spacing w:val="-7"/>
        </w:rPr>
        <w:t xml:space="preserve">JCWP zostało ustanowione odstępstwo od osiągnięcia celów środowiskowych: odroczenie w czasie </w:t>
      </w:r>
      <w:r w:rsidRPr="00CA67A7">
        <w:rPr>
          <w:color w:val="000000" w:themeColor="text1"/>
          <w:spacing w:val="-6"/>
        </w:rPr>
        <w:t>terminu osiągnięcia celu środowiskowego w trybie art. 4 ust. 4 Ramowej Dyrektywy Wodnej w tym</w:t>
      </w:r>
      <w:r w:rsidRPr="00CA67A7">
        <w:rPr>
          <w:color w:val="000000" w:themeColor="text1"/>
          <w:spacing w:val="-7"/>
        </w:rPr>
        <w:t xml:space="preserve"> </w:t>
      </w:r>
      <w:r w:rsidRPr="00CA67A7">
        <w:rPr>
          <w:color w:val="000000" w:themeColor="text1"/>
          <w:spacing w:val="-1"/>
        </w:rPr>
        <w:t xml:space="preserve">dla substancji priorytetowych wprowadzonych dyrektywą 2013/39/UE - do 2039. Zlewnia została </w:t>
      </w:r>
      <w:r w:rsidRPr="00CA67A7">
        <w:rPr>
          <w:color w:val="000000" w:themeColor="text1"/>
          <w:spacing w:val="1"/>
        </w:rPr>
        <w:t xml:space="preserve">zaliczona do obszarów chronionych przeznaczonych do ochrony siedlisk lub gatunków, o których </w:t>
      </w:r>
      <w:r w:rsidRPr="00CA67A7">
        <w:rPr>
          <w:color w:val="000000" w:themeColor="text1"/>
          <w:spacing w:val="-1"/>
        </w:rPr>
        <w:t xml:space="preserve">mowa w przepisach ustawy z dnia 16 kwietnia 2004 r. o </w:t>
      </w:r>
      <w:r w:rsidR="00082115" w:rsidRPr="00CA67A7">
        <w:rPr>
          <w:color w:val="000000" w:themeColor="text1"/>
          <w:spacing w:val="-1"/>
        </w:rPr>
        <w:t> </w:t>
      </w:r>
      <w:r w:rsidRPr="00CA67A7">
        <w:rPr>
          <w:color w:val="000000" w:themeColor="text1"/>
          <w:spacing w:val="-1"/>
        </w:rPr>
        <w:t xml:space="preserve">ochronie przyrody, dla których utrzymanie </w:t>
      </w:r>
      <w:r w:rsidRPr="00CA67A7">
        <w:rPr>
          <w:color w:val="000000" w:themeColor="text1"/>
          <w:spacing w:val="5"/>
        </w:rPr>
        <w:t>lub poprawa stanu wód jest ważnym czynnikiem w ich ochronie</w:t>
      </w:r>
      <w:r w:rsidR="00E455A2" w:rsidRPr="00CA67A7">
        <w:rPr>
          <w:color w:val="000000" w:themeColor="text1"/>
          <w:spacing w:val="5"/>
        </w:rPr>
        <w:t>,</w:t>
      </w:r>
      <w:r w:rsidRPr="00CA67A7">
        <w:rPr>
          <w:color w:val="000000" w:themeColor="text1"/>
          <w:spacing w:val="5"/>
        </w:rPr>
        <w:t xml:space="preserve"> tj. do: Magurskiego Parku </w:t>
      </w:r>
      <w:r w:rsidRPr="00CA67A7">
        <w:rPr>
          <w:color w:val="000000" w:themeColor="text1"/>
          <w:spacing w:val="-2"/>
        </w:rPr>
        <w:t xml:space="preserve">Narodowego PL.ZIPOP.1393.PN.16, Parku Krajobrazowego Pasma Brzanki PL.ZIPOP.1393.PK.101, </w:t>
      </w:r>
      <w:r w:rsidRPr="00CA67A7">
        <w:rPr>
          <w:color w:val="000000" w:themeColor="text1"/>
          <w:spacing w:val="3"/>
        </w:rPr>
        <w:t xml:space="preserve">Obszaru Chronionego Krajobrazu Pogórza Ciężkowickiego PLZIPOP.1393.0CHK.502, Obszaru </w:t>
      </w:r>
      <w:r w:rsidRPr="00CA67A7">
        <w:rPr>
          <w:color w:val="000000" w:themeColor="text1"/>
        </w:rPr>
        <w:t xml:space="preserve">Chronionego Krajobrazu Beskidu Niskiego PL.ZIPOP.1393.00HK.185, Południowo-Małopolskiego </w:t>
      </w:r>
      <w:r w:rsidRPr="00CA67A7">
        <w:rPr>
          <w:color w:val="000000" w:themeColor="text1"/>
          <w:spacing w:val="1"/>
        </w:rPr>
        <w:t xml:space="preserve">Obszaru Chronionego Krajobrazu PL.ZIPOP.1393.00HK.279, obszaru Natura 2000 Beskid Niski </w:t>
      </w:r>
      <w:r w:rsidRPr="00CA67A7">
        <w:rPr>
          <w:color w:val="000000" w:themeColor="text1"/>
          <w:spacing w:val="24"/>
        </w:rPr>
        <w:t xml:space="preserve">PL.ZIPOP.1393.N2K.PLB180002.B, obszaru Natura 2000 Wisłoka z </w:t>
      </w:r>
      <w:r w:rsidR="00082115" w:rsidRPr="00CA67A7">
        <w:rPr>
          <w:color w:val="000000" w:themeColor="text1"/>
          <w:spacing w:val="24"/>
        </w:rPr>
        <w:t> </w:t>
      </w:r>
      <w:r w:rsidRPr="00CA67A7">
        <w:rPr>
          <w:color w:val="000000" w:themeColor="text1"/>
          <w:spacing w:val="24"/>
        </w:rPr>
        <w:t xml:space="preserve">dopływami </w:t>
      </w:r>
      <w:r w:rsidRPr="00CA67A7">
        <w:rPr>
          <w:color w:val="000000" w:themeColor="text1"/>
          <w:spacing w:val="-3"/>
        </w:rPr>
        <w:t xml:space="preserve">PL.ZIPOP.1393.N2K.PLH180052.H., obszaru Natura 2000 </w:t>
      </w:r>
      <w:proofErr w:type="spellStart"/>
      <w:r w:rsidRPr="00CA67A7">
        <w:rPr>
          <w:color w:val="000000" w:themeColor="text1"/>
          <w:spacing w:val="-3"/>
        </w:rPr>
        <w:t>Liwocz</w:t>
      </w:r>
      <w:proofErr w:type="spellEnd"/>
      <w:r w:rsidRPr="00CA67A7">
        <w:rPr>
          <w:color w:val="000000" w:themeColor="text1"/>
          <w:spacing w:val="-3"/>
        </w:rPr>
        <w:t xml:space="preserve"> PL.ZIPOP.1393.N2K.PLH180046.H, </w:t>
      </w:r>
      <w:r w:rsidRPr="00CA67A7">
        <w:rPr>
          <w:color w:val="000000" w:themeColor="text1"/>
          <w:spacing w:val="-1"/>
        </w:rPr>
        <w:t xml:space="preserve">obszaru Natura 2000 Łąki nad Młynówką PL.ZIPOP.1393.N2K.PLH180041.H, obszaru Natura 2000 </w:t>
      </w:r>
      <w:r w:rsidRPr="00CA67A7">
        <w:rPr>
          <w:color w:val="000000" w:themeColor="text1"/>
          <w:spacing w:val="-2"/>
        </w:rPr>
        <w:t xml:space="preserve">Ostoja Magurska </w:t>
      </w:r>
      <w:r w:rsidRPr="00CA67A7">
        <w:rPr>
          <w:color w:val="000000" w:themeColor="text1"/>
          <w:spacing w:val="-2"/>
        </w:rPr>
        <w:lastRenderedPageBreak/>
        <w:t>PL.ZIPOP.1393.N2K.PLH180001.H. Przedsięwzięcie realizowane będzie poza ww. formami ochrony przyrody.</w:t>
      </w:r>
    </w:p>
    <w:p w:rsidR="00FB723D" w:rsidRPr="00CA67A7" w:rsidRDefault="00FB723D" w:rsidP="00FB723D">
      <w:pPr>
        <w:tabs>
          <w:tab w:val="left" w:pos="709"/>
        </w:tabs>
        <w:spacing w:line="360" w:lineRule="auto"/>
        <w:jc w:val="both"/>
        <w:rPr>
          <w:color w:val="000000" w:themeColor="text1"/>
          <w:spacing w:val="1"/>
        </w:rPr>
      </w:pPr>
      <w:r w:rsidRPr="00CA67A7">
        <w:rPr>
          <w:color w:val="000000" w:themeColor="text1"/>
          <w:spacing w:val="1"/>
        </w:rPr>
        <w:tab/>
        <w:t>Teren przedsięwzięcia zlokalizowany jest w obrębie jednolitej części wód podziemnych (</w:t>
      </w:r>
      <w:proofErr w:type="spellStart"/>
      <w:r w:rsidRPr="00CA67A7">
        <w:rPr>
          <w:color w:val="000000" w:themeColor="text1"/>
          <w:spacing w:val="1"/>
        </w:rPr>
        <w:t>JCWPd</w:t>
      </w:r>
      <w:proofErr w:type="spellEnd"/>
      <w:r w:rsidRPr="00CA67A7">
        <w:rPr>
          <w:color w:val="000000" w:themeColor="text1"/>
          <w:spacing w:val="1"/>
        </w:rPr>
        <w:t xml:space="preserve">) </w:t>
      </w:r>
      <w:r w:rsidRPr="00CA67A7">
        <w:rPr>
          <w:color w:val="000000" w:themeColor="text1"/>
          <w:spacing w:val="14"/>
        </w:rPr>
        <w:t xml:space="preserve">o kodzie GW2000151, będącej monitorowaną częścią wód, w dobrym stanie ilościowym </w:t>
      </w:r>
      <w:r w:rsidRPr="00CA67A7">
        <w:rPr>
          <w:color w:val="000000" w:themeColor="text1"/>
          <w:spacing w:val="3"/>
        </w:rPr>
        <w:t xml:space="preserve">i chemicznym oraz niezagrożoną ryzykiem nieosiągnięcia celu środowiskowego, którym jest </w:t>
      </w:r>
      <w:r w:rsidRPr="00CA67A7">
        <w:rPr>
          <w:color w:val="000000" w:themeColor="text1"/>
          <w:spacing w:val="2"/>
        </w:rPr>
        <w:t xml:space="preserve">zachowanie dobrego stanu ilościowego i chemicznego, bez derogacji. Omawiane JCWP i </w:t>
      </w:r>
      <w:proofErr w:type="spellStart"/>
      <w:r w:rsidRPr="00CA67A7">
        <w:rPr>
          <w:color w:val="000000" w:themeColor="text1"/>
          <w:spacing w:val="2"/>
        </w:rPr>
        <w:t>JCWPd</w:t>
      </w:r>
      <w:proofErr w:type="spellEnd"/>
      <w:r w:rsidRPr="00CA67A7">
        <w:rPr>
          <w:color w:val="000000" w:themeColor="text1"/>
          <w:spacing w:val="2"/>
        </w:rPr>
        <w:t xml:space="preserve"> </w:t>
      </w:r>
      <w:r w:rsidRPr="00CA67A7">
        <w:rPr>
          <w:color w:val="000000" w:themeColor="text1"/>
          <w:spacing w:val="-3"/>
        </w:rPr>
        <w:t xml:space="preserve">zostały zaliczone do obszarów chronionych wyznaczonych do poboru wody na </w:t>
      </w:r>
      <w:r w:rsidR="00082115" w:rsidRPr="00CA67A7">
        <w:rPr>
          <w:color w:val="000000" w:themeColor="text1"/>
          <w:spacing w:val="-3"/>
        </w:rPr>
        <w:t> </w:t>
      </w:r>
      <w:r w:rsidRPr="00CA67A7">
        <w:rPr>
          <w:color w:val="000000" w:themeColor="text1"/>
          <w:spacing w:val="-3"/>
        </w:rPr>
        <w:t xml:space="preserve">potrzeby zaopatrzenia </w:t>
      </w:r>
      <w:r w:rsidRPr="00CA67A7">
        <w:rPr>
          <w:color w:val="000000" w:themeColor="text1"/>
          <w:spacing w:val="-2"/>
        </w:rPr>
        <w:t>ludności w wodę przeznaczoną do spożycia.</w:t>
      </w:r>
    </w:p>
    <w:p w:rsidR="00FB723D" w:rsidRPr="00CA67A7" w:rsidRDefault="00FB723D" w:rsidP="00FB723D">
      <w:pPr>
        <w:tabs>
          <w:tab w:val="left" w:pos="709"/>
        </w:tabs>
        <w:spacing w:line="360" w:lineRule="auto"/>
        <w:jc w:val="both"/>
        <w:rPr>
          <w:color w:val="000000" w:themeColor="text1"/>
          <w:spacing w:val="3"/>
        </w:rPr>
      </w:pPr>
      <w:r w:rsidRPr="00CA67A7">
        <w:rPr>
          <w:color w:val="000000" w:themeColor="text1"/>
          <w:spacing w:val="3"/>
        </w:rPr>
        <w:tab/>
        <w:t xml:space="preserve">Obszar objęty inwestycją znajduje się poza głównymi zbiornikami wód podziemnych, poza ujęciami wód i wyznaczonymi dla nich strefami ochronnymi oraz poza obszarami zagrożenia </w:t>
      </w:r>
      <w:r w:rsidRPr="00CA67A7">
        <w:rPr>
          <w:color w:val="000000" w:themeColor="text1"/>
        </w:rPr>
        <w:t>powodziowego.</w:t>
      </w:r>
    </w:p>
    <w:p w:rsidR="00FB723D" w:rsidRPr="00CA67A7" w:rsidRDefault="00FB723D" w:rsidP="00FB723D">
      <w:pPr>
        <w:tabs>
          <w:tab w:val="left" w:pos="709"/>
        </w:tabs>
        <w:spacing w:line="360" w:lineRule="auto"/>
        <w:jc w:val="both"/>
        <w:rPr>
          <w:color w:val="000000" w:themeColor="text1"/>
          <w:spacing w:val="12"/>
        </w:rPr>
      </w:pPr>
      <w:r w:rsidRPr="00CA67A7">
        <w:rPr>
          <w:color w:val="000000" w:themeColor="text1"/>
          <w:spacing w:val="12"/>
        </w:rPr>
        <w:tab/>
        <w:t xml:space="preserve">Na etapie realizacji woda wykorzystywana będzie do celów </w:t>
      </w:r>
      <w:r w:rsidRPr="00CA67A7">
        <w:rPr>
          <w:color w:val="000000" w:themeColor="text1"/>
          <w:spacing w:val="-6"/>
        </w:rPr>
        <w:t>technologicznych (próby szczelności, płukanie rurociągów) w ilości ok. 40 m</w:t>
      </w:r>
      <w:r w:rsidRPr="00CA67A7">
        <w:rPr>
          <w:color w:val="000000" w:themeColor="text1"/>
          <w:spacing w:val="-6"/>
          <w:vertAlign w:val="superscript"/>
        </w:rPr>
        <w:t>3</w:t>
      </w:r>
      <w:r w:rsidRPr="00CA67A7">
        <w:rPr>
          <w:color w:val="000000" w:themeColor="text1"/>
          <w:spacing w:val="-6"/>
        </w:rPr>
        <w:t xml:space="preserve">oraz do celów socjalnych </w:t>
      </w:r>
      <w:r w:rsidRPr="00CA67A7">
        <w:rPr>
          <w:color w:val="000000" w:themeColor="text1"/>
          <w:spacing w:val="5"/>
        </w:rPr>
        <w:t xml:space="preserve">pracowników. Woda do przeprowadzania prób szczelności dostarczana będzie przy pomocy </w:t>
      </w:r>
      <w:r w:rsidRPr="00CA67A7">
        <w:rPr>
          <w:color w:val="000000" w:themeColor="text1"/>
        </w:rPr>
        <w:t>pojazdów WUKO.</w:t>
      </w:r>
    </w:p>
    <w:p w:rsidR="00FB723D" w:rsidRPr="00CA67A7" w:rsidRDefault="00FB723D" w:rsidP="00FB723D">
      <w:pPr>
        <w:tabs>
          <w:tab w:val="left" w:pos="709"/>
        </w:tabs>
        <w:spacing w:line="360" w:lineRule="auto"/>
        <w:jc w:val="both"/>
        <w:rPr>
          <w:color w:val="000000" w:themeColor="text1"/>
          <w:spacing w:val="-5"/>
        </w:rPr>
      </w:pPr>
      <w:r w:rsidRPr="00CA67A7">
        <w:rPr>
          <w:color w:val="000000" w:themeColor="text1"/>
          <w:spacing w:val="-5"/>
        </w:rPr>
        <w:tab/>
        <w:t xml:space="preserve">Przewiduje się, że próby szczelności będą wykonywane etapami. Woda wykorzystana do </w:t>
      </w:r>
      <w:r w:rsidR="00082115" w:rsidRPr="00CA67A7">
        <w:rPr>
          <w:color w:val="000000" w:themeColor="text1"/>
          <w:spacing w:val="-5"/>
        </w:rPr>
        <w:t> </w:t>
      </w:r>
      <w:r w:rsidRPr="00CA67A7">
        <w:rPr>
          <w:color w:val="000000" w:themeColor="text1"/>
          <w:spacing w:val="-5"/>
        </w:rPr>
        <w:t xml:space="preserve">badania </w:t>
      </w:r>
      <w:r w:rsidRPr="00CA67A7">
        <w:rPr>
          <w:color w:val="000000" w:themeColor="text1"/>
          <w:spacing w:val="3"/>
        </w:rPr>
        <w:t xml:space="preserve">szczelności jednego odcinka zostanie ponownie wykorzystana do badania szczelności innych </w:t>
      </w:r>
      <w:r w:rsidRPr="00CA67A7">
        <w:rPr>
          <w:color w:val="000000" w:themeColor="text1"/>
          <w:spacing w:val="4"/>
        </w:rPr>
        <w:t xml:space="preserve">odcinków (zostanie wypompowana przez WUKO). Po wykonaniu prób szczelności i płukania </w:t>
      </w:r>
      <w:r w:rsidRPr="00CA67A7">
        <w:rPr>
          <w:color w:val="000000" w:themeColor="text1"/>
          <w:spacing w:val="-1"/>
        </w:rPr>
        <w:t xml:space="preserve">rurociągów wypompowana woda zostanie wywieziona na oczyszczalnię ścieków. Po podłączeniu </w:t>
      </w:r>
      <w:r w:rsidRPr="00CA67A7">
        <w:rPr>
          <w:color w:val="000000" w:themeColor="text1"/>
          <w:spacing w:val="2"/>
        </w:rPr>
        <w:t xml:space="preserve">projektowanej sieci do istniejącej kanalizacji, woda będzie odprowadzana do istniejącej sieci </w:t>
      </w:r>
      <w:r w:rsidRPr="00CA67A7">
        <w:rPr>
          <w:color w:val="000000" w:themeColor="text1"/>
          <w:spacing w:val="-2"/>
        </w:rPr>
        <w:t>sanitarnej. Woda pitna dostarczana będzie na teren przedsięwzięcia w zamkniętych pojemnikach.</w:t>
      </w:r>
    </w:p>
    <w:p w:rsidR="00FB723D" w:rsidRPr="00CA67A7" w:rsidRDefault="00FB723D" w:rsidP="00FB723D">
      <w:pPr>
        <w:tabs>
          <w:tab w:val="left" w:pos="709"/>
        </w:tabs>
        <w:spacing w:line="360" w:lineRule="auto"/>
        <w:jc w:val="both"/>
        <w:rPr>
          <w:color w:val="000000" w:themeColor="text1"/>
          <w:spacing w:val="2"/>
        </w:rPr>
      </w:pPr>
      <w:r w:rsidRPr="00CA67A7">
        <w:rPr>
          <w:color w:val="000000" w:themeColor="text1"/>
          <w:spacing w:val="2"/>
        </w:rPr>
        <w:tab/>
        <w:t xml:space="preserve">Powstałe na etapie budowy ścieki bytowe odprowadzane będą do przenośnych systemowych </w:t>
      </w:r>
      <w:r w:rsidRPr="00CA67A7">
        <w:rPr>
          <w:color w:val="000000" w:themeColor="text1"/>
          <w:spacing w:val="-4"/>
        </w:rPr>
        <w:t xml:space="preserve">kabin sanitarnych np.: typu TOI </w:t>
      </w:r>
      <w:proofErr w:type="spellStart"/>
      <w:r w:rsidRPr="00CA67A7">
        <w:rPr>
          <w:color w:val="000000" w:themeColor="text1"/>
          <w:spacing w:val="-4"/>
        </w:rPr>
        <w:t>TOI</w:t>
      </w:r>
      <w:proofErr w:type="spellEnd"/>
      <w:r w:rsidRPr="00CA67A7">
        <w:rPr>
          <w:color w:val="000000" w:themeColor="text1"/>
          <w:spacing w:val="-4"/>
        </w:rPr>
        <w:t xml:space="preserve">. Toaleta przenośna opróżniana będzie przez koncesjonowanego </w:t>
      </w:r>
      <w:r w:rsidRPr="00CA67A7">
        <w:rPr>
          <w:color w:val="000000" w:themeColor="text1"/>
        </w:rPr>
        <w:t>odbiorcę ścieków.</w:t>
      </w:r>
    </w:p>
    <w:p w:rsidR="00FB723D" w:rsidRPr="00CA67A7" w:rsidRDefault="00FB723D" w:rsidP="00FB723D">
      <w:pPr>
        <w:tabs>
          <w:tab w:val="left" w:pos="709"/>
        </w:tabs>
        <w:spacing w:line="360" w:lineRule="auto"/>
        <w:jc w:val="both"/>
        <w:rPr>
          <w:color w:val="000000" w:themeColor="text1"/>
          <w:spacing w:val="-2"/>
        </w:rPr>
      </w:pPr>
      <w:r w:rsidRPr="00CA67A7">
        <w:rPr>
          <w:color w:val="000000" w:themeColor="text1"/>
          <w:spacing w:val="-2"/>
        </w:rPr>
        <w:tab/>
        <w:t>Przewiduje, że z omawianego odcinka kanalizacji sanitarnej korzystać będzie około 120 osób. Przyjmując, że średnie zużycie wody na 1 osobę wynosi 0,08-0,11 m</w:t>
      </w:r>
      <w:r w:rsidRPr="00CA67A7">
        <w:rPr>
          <w:color w:val="000000" w:themeColor="text1"/>
          <w:spacing w:val="-2"/>
          <w:vertAlign w:val="superscript"/>
        </w:rPr>
        <w:t>3</w:t>
      </w:r>
      <w:r w:rsidRPr="00CA67A7">
        <w:rPr>
          <w:color w:val="000000" w:themeColor="text1"/>
          <w:spacing w:val="-2"/>
        </w:rPr>
        <w:t>/dobę uzyskujemy ilość ścieków w granicach 9,6 do 13,2 m</w:t>
      </w:r>
      <w:r w:rsidRPr="00CA67A7">
        <w:rPr>
          <w:color w:val="000000" w:themeColor="text1"/>
          <w:spacing w:val="-2"/>
          <w:vertAlign w:val="superscript"/>
        </w:rPr>
        <w:t>3</w:t>
      </w:r>
      <w:r w:rsidRPr="00CA67A7">
        <w:rPr>
          <w:color w:val="000000" w:themeColor="text1"/>
          <w:spacing w:val="-2"/>
        </w:rPr>
        <w:t>/d. Ścieki z projektowanego odcinka kanalizacji sanitarnej odprowadzane będą do oczyszczalni ścieków w miejscowości Przysieki, której przepustowość wynosi 1200 m</w:t>
      </w:r>
      <w:r w:rsidRPr="00CA67A7">
        <w:rPr>
          <w:color w:val="000000" w:themeColor="text1"/>
          <w:spacing w:val="-2"/>
          <w:vertAlign w:val="superscript"/>
        </w:rPr>
        <w:t>3</w:t>
      </w:r>
      <w:r w:rsidRPr="00CA67A7">
        <w:rPr>
          <w:color w:val="000000" w:themeColor="text1"/>
          <w:spacing w:val="-2"/>
        </w:rPr>
        <w:t xml:space="preserve">/d. </w:t>
      </w:r>
      <w:r w:rsidRPr="00CA67A7">
        <w:rPr>
          <w:color w:val="000000" w:themeColor="text1"/>
          <w:spacing w:val="-4"/>
        </w:rPr>
        <w:t>Aktualnie obciążenie oczyszczalni wynosi około 600 m</w:t>
      </w:r>
      <w:r w:rsidRPr="00CA67A7">
        <w:rPr>
          <w:color w:val="000000" w:themeColor="text1"/>
          <w:spacing w:val="-4"/>
          <w:vertAlign w:val="superscript"/>
        </w:rPr>
        <w:t>3</w:t>
      </w:r>
      <w:r w:rsidRPr="00CA67A7">
        <w:rPr>
          <w:color w:val="000000" w:themeColor="text1"/>
          <w:spacing w:val="-4"/>
        </w:rPr>
        <w:t xml:space="preserve">/d (tj. </w:t>
      </w:r>
      <w:r w:rsidR="00082115" w:rsidRPr="00CA67A7">
        <w:rPr>
          <w:color w:val="000000" w:themeColor="text1"/>
          <w:spacing w:val="-4"/>
        </w:rPr>
        <w:t> </w:t>
      </w:r>
      <w:r w:rsidRPr="00CA67A7">
        <w:rPr>
          <w:color w:val="000000" w:themeColor="text1"/>
          <w:spacing w:val="-4"/>
        </w:rPr>
        <w:t xml:space="preserve">około 50%). Teren inwestycji leży poza </w:t>
      </w:r>
      <w:r w:rsidRPr="00CA67A7">
        <w:rPr>
          <w:color w:val="000000" w:themeColor="text1"/>
          <w:spacing w:val="-2"/>
        </w:rPr>
        <w:t>obszarem aglomeracji.</w:t>
      </w:r>
    </w:p>
    <w:p w:rsidR="00FB723D" w:rsidRPr="00CA67A7" w:rsidRDefault="00FB723D" w:rsidP="00FB723D">
      <w:pPr>
        <w:tabs>
          <w:tab w:val="left" w:pos="709"/>
        </w:tabs>
        <w:spacing w:line="360" w:lineRule="auto"/>
        <w:ind w:firstLine="709"/>
        <w:jc w:val="both"/>
        <w:rPr>
          <w:color w:val="000000" w:themeColor="text1"/>
          <w:spacing w:val="6"/>
        </w:rPr>
      </w:pPr>
      <w:r w:rsidRPr="00CA67A7">
        <w:rPr>
          <w:color w:val="000000" w:themeColor="text1"/>
          <w:spacing w:val="6"/>
        </w:rPr>
        <w:t xml:space="preserve">W miejscu projektowanej inwestycji nie występują tereny o płytkim zaleganiu wód podziemnych, </w:t>
      </w:r>
      <w:r w:rsidRPr="00CA67A7">
        <w:rPr>
          <w:color w:val="000000" w:themeColor="text1"/>
          <w:spacing w:val="4"/>
        </w:rPr>
        <w:t>w związku z czym nie przewiduje się odwadniania wykopów.</w:t>
      </w:r>
    </w:p>
    <w:p w:rsidR="00FB723D" w:rsidRPr="00CA67A7" w:rsidRDefault="00FB723D" w:rsidP="008A7226">
      <w:pPr>
        <w:tabs>
          <w:tab w:val="left" w:pos="709"/>
        </w:tabs>
        <w:spacing w:line="360" w:lineRule="auto"/>
        <w:jc w:val="both"/>
        <w:rPr>
          <w:color w:val="000000" w:themeColor="text1"/>
          <w:spacing w:val="3"/>
        </w:rPr>
      </w:pPr>
      <w:r w:rsidRPr="00CA67A7">
        <w:rPr>
          <w:color w:val="000000" w:themeColor="text1"/>
          <w:spacing w:val="3"/>
        </w:rPr>
        <w:tab/>
        <w:t xml:space="preserve">Mając na uwadze rodzaj i skalę przedmiotowego przedsięwzięcia oraz jego lokalizację i zasięg </w:t>
      </w:r>
      <w:r w:rsidRPr="00CA67A7">
        <w:rPr>
          <w:color w:val="000000" w:themeColor="text1"/>
          <w:spacing w:val="1"/>
        </w:rPr>
        <w:t xml:space="preserve">oddziaływania, a także wymienione wyżej technologie i działania minimalizujące wpływ </w:t>
      </w:r>
      <w:r w:rsidRPr="00CA67A7">
        <w:rPr>
          <w:color w:val="000000" w:themeColor="text1"/>
          <w:spacing w:val="1"/>
        </w:rPr>
        <w:lastRenderedPageBreak/>
        <w:t xml:space="preserve">tego zadania </w:t>
      </w:r>
      <w:r w:rsidRPr="00CA67A7">
        <w:rPr>
          <w:color w:val="000000" w:themeColor="text1"/>
          <w:spacing w:val="10"/>
        </w:rPr>
        <w:t xml:space="preserve">inwestycyjnego na środowisko uznano, że zamierzenie nie </w:t>
      </w:r>
      <w:r w:rsidR="00082115" w:rsidRPr="00CA67A7">
        <w:rPr>
          <w:color w:val="000000" w:themeColor="text1"/>
          <w:spacing w:val="10"/>
        </w:rPr>
        <w:t> </w:t>
      </w:r>
      <w:r w:rsidRPr="00CA67A7">
        <w:rPr>
          <w:color w:val="000000" w:themeColor="text1"/>
          <w:spacing w:val="10"/>
        </w:rPr>
        <w:t xml:space="preserve">spowoduje znacząco negatywnych </w:t>
      </w:r>
      <w:r w:rsidRPr="00CA67A7">
        <w:rPr>
          <w:color w:val="000000" w:themeColor="text1"/>
          <w:spacing w:val="6"/>
        </w:rPr>
        <w:t xml:space="preserve">oddziaływań na środowisko gruntowo-wodne. Jednocześnie, przedsięwzięcie nie będzie wpływać </w:t>
      </w:r>
      <w:r w:rsidRPr="00CA67A7">
        <w:rPr>
          <w:color w:val="000000" w:themeColor="text1"/>
          <w:spacing w:val="7"/>
        </w:rPr>
        <w:t xml:space="preserve">negatywnie na możliwość osiągnięcia celów środowiskowych, wyznaczonych dla jednolitych części </w:t>
      </w:r>
      <w:r w:rsidRPr="00CA67A7">
        <w:rPr>
          <w:color w:val="000000" w:themeColor="text1"/>
          <w:spacing w:val="5"/>
        </w:rPr>
        <w:t xml:space="preserve">wód oraz dla obszarów chronionych, o których mowa w art. 4 ust. 1 lit. c Dyrektywy 2000/60/WE </w:t>
      </w:r>
      <w:r w:rsidRPr="00CA67A7">
        <w:rPr>
          <w:color w:val="000000" w:themeColor="text1"/>
          <w:spacing w:val="2"/>
        </w:rPr>
        <w:t xml:space="preserve">Parlamentu Europejskiego i Rady z dnia 23 października 2000 r. ustanawiającej ramy wspólnotowego </w:t>
      </w:r>
      <w:r w:rsidRPr="00CA67A7">
        <w:rPr>
          <w:color w:val="000000" w:themeColor="text1"/>
          <w:spacing w:val="3"/>
        </w:rPr>
        <w:t>działania w dziedzinie polityki wodnej (DZ.U.UE.L.2000.327.1).</w:t>
      </w:r>
    </w:p>
    <w:p w:rsidR="00F77C25" w:rsidRPr="00CA67A7" w:rsidRDefault="008A7226" w:rsidP="00FB723D">
      <w:pPr>
        <w:suppressAutoHyphens w:val="0"/>
        <w:spacing w:line="360" w:lineRule="auto"/>
        <w:ind w:firstLine="709"/>
        <w:jc w:val="both"/>
        <w:rPr>
          <w:color w:val="000000" w:themeColor="text1"/>
          <w:lang w:eastAsia="pl-PL"/>
        </w:rPr>
      </w:pPr>
      <w:r w:rsidRPr="00CA67A7">
        <w:rPr>
          <w:color w:val="000000" w:themeColor="text1"/>
          <w:lang w:eastAsia="pl-PL"/>
        </w:rPr>
        <w:t>D</w:t>
      </w:r>
      <w:r w:rsidR="00F77C25" w:rsidRPr="00CA67A7">
        <w:rPr>
          <w:color w:val="000000" w:themeColor="text1"/>
          <w:lang w:eastAsia="pl-PL"/>
        </w:rPr>
        <w:t>ecyzja o środowiskowych uwarunkowaniach, nie zezwala na przeprowadzenie czynności zakazanych w stosunku do gatunków chronionych w przypadku, gdy realizacja planowanego przed</w:t>
      </w:r>
      <w:r w:rsidRPr="00CA67A7">
        <w:rPr>
          <w:color w:val="000000" w:themeColor="text1"/>
          <w:lang w:eastAsia="pl-PL"/>
        </w:rPr>
        <w:t xml:space="preserve">sięwzięcia wiązała się będzie z </w:t>
      </w:r>
      <w:r w:rsidR="00F77C25" w:rsidRPr="00CA67A7">
        <w:rPr>
          <w:color w:val="000000" w:themeColor="text1"/>
          <w:lang w:eastAsia="pl-PL"/>
        </w:rPr>
        <w:t xml:space="preserve">łamaniem zakazów obowiązujących w </w:t>
      </w:r>
      <w:r w:rsidR="00082115" w:rsidRPr="00CA67A7">
        <w:rPr>
          <w:color w:val="000000" w:themeColor="text1"/>
          <w:lang w:eastAsia="pl-PL"/>
        </w:rPr>
        <w:t> </w:t>
      </w:r>
      <w:r w:rsidR="00F77C25" w:rsidRPr="00CA67A7">
        <w:rPr>
          <w:color w:val="000000" w:themeColor="text1"/>
          <w:lang w:eastAsia="pl-PL"/>
        </w:rPr>
        <w:t>stosunku do gatunków roślin, zwierząt i grzybów objętych ochroną gatunkową, konieczne będzie uzyskanie stosownych zezwoleń, o których mowa w art. 56 ustawy o ochronie przyrody.</w:t>
      </w:r>
    </w:p>
    <w:p w:rsidR="00F77C25" w:rsidRPr="00CA67A7" w:rsidRDefault="00F77C25" w:rsidP="00FB723D">
      <w:pPr>
        <w:spacing w:line="360" w:lineRule="auto"/>
        <w:ind w:firstLine="709"/>
        <w:jc w:val="both"/>
        <w:rPr>
          <w:color w:val="000000" w:themeColor="text1"/>
          <w:lang w:eastAsia="pl-PL"/>
        </w:rPr>
      </w:pPr>
      <w:r w:rsidRPr="00CA67A7">
        <w:rPr>
          <w:color w:val="000000" w:themeColor="text1"/>
          <w:lang w:eastAsia="pl-PL"/>
        </w:rPr>
        <w:t>Mając powyższe na uwadze, po uwzględnieniu kryteriów selekcji określonych</w:t>
      </w:r>
      <w:r w:rsidRPr="00CA67A7">
        <w:rPr>
          <w:color w:val="000000" w:themeColor="text1"/>
          <w:lang w:eastAsia="pl-PL"/>
        </w:rPr>
        <w:br/>
        <w:t xml:space="preserve">w art. 63 ust. 1 ustawy z dnia 3 października 2008 r. o udostępnianiu informacji o środowisku i </w:t>
      </w:r>
      <w:r w:rsidR="00082115" w:rsidRPr="00CA67A7">
        <w:rPr>
          <w:color w:val="000000" w:themeColor="text1"/>
          <w:lang w:eastAsia="pl-PL"/>
        </w:rPr>
        <w:t> </w:t>
      </w:r>
      <w:r w:rsidRPr="00CA67A7">
        <w:rPr>
          <w:color w:val="000000" w:themeColor="text1"/>
          <w:lang w:eastAsia="pl-PL"/>
        </w:rPr>
        <w:t xml:space="preserve">jego ochronie, udziale społeczeństwa w ochronie środowiska oraz o ocenach oddziaływania na </w:t>
      </w:r>
      <w:r w:rsidR="00082115" w:rsidRPr="00CA67A7">
        <w:rPr>
          <w:color w:val="000000" w:themeColor="text1"/>
          <w:lang w:eastAsia="pl-PL"/>
        </w:rPr>
        <w:t> </w:t>
      </w:r>
      <w:r w:rsidRPr="00CA67A7">
        <w:rPr>
          <w:color w:val="000000" w:themeColor="text1"/>
          <w:lang w:eastAsia="pl-PL"/>
        </w:rPr>
        <w:t xml:space="preserve">środowisko, na podstawie których dokonano analizy przewidywanych oddziaływań przedsięwzięcia na poszczególne elementy środowiska, będące w zasięgu jego oddziaływania, stwierdzono brak potrzeby przeprowadzenia oceny oddziaływania na środowisko dla </w:t>
      </w:r>
      <w:r w:rsidR="00082115" w:rsidRPr="00CA67A7">
        <w:rPr>
          <w:color w:val="000000" w:themeColor="text1"/>
          <w:lang w:eastAsia="pl-PL"/>
        </w:rPr>
        <w:t> </w:t>
      </w:r>
      <w:r w:rsidRPr="00CA67A7">
        <w:rPr>
          <w:color w:val="000000" w:themeColor="text1"/>
          <w:lang w:eastAsia="pl-PL"/>
        </w:rPr>
        <w:t>przedmiotowego zadania i sporządzenia raportu o oddziaływaniu na środowisko.</w:t>
      </w:r>
    </w:p>
    <w:p w:rsidR="00F77C25" w:rsidRPr="00CA67A7" w:rsidRDefault="00F77C25" w:rsidP="00FB723D">
      <w:pPr>
        <w:spacing w:line="360" w:lineRule="auto"/>
        <w:jc w:val="both"/>
        <w:rPr>
          <w:color w:val="000000" w:themeColor="text1"/>
          <w:lang w:eastAsia="pl-PL"/>
        </w:rPr>
      </w:pPr>
    </w:p>
    <w:p w:rsidR="001C1AD1" w:rsidRPr="00CA67A7" w:rsidRDefault="00001BE7" w:rsidP="00FB723D">
      <w:pPr>
        <w:spacing w:line="360" w:lineRule="auto"/>
        <w:ind w:firstLine="708"/>
        <w:jc w:val="both"/>
        <w:rPr>
          <w:color w:val="000000" w:themeColor="text1"/>
          <w:lang w:eastAsia="pl-PL"/>
        </w:rPr>
      </w:pPr>
      <w:r w:rsidRPr="00CA67A7">
        <w:rPr>
          <w:color w:val="000000" w:themeColor="text1"/>
          <w:lang w:eastAsia="pl-PL"/>
        </w:rPr>
        <w:t xml:space="preserve">W związku z powyższym, </w:t>
      </w:r>
      <w:r w:rsidR="00B330F1" w:rsidRPr="00CA67A7">
        <w:rPr>
          <w:color w:val="000000" w:themeColor="text1"/>
          <w:lang w:eastAsia="pl-PL"/>
        </w:rPr>
        <w:t>zważywszy na rodzaj, charakter i zakres inwestycji, postanowiono jak w sentencji.</w:t>
      </w:r>
    </w:p>
    <w:p w:rsidR="00E14EFC" w:rsidRPr="00CA67A7" w:rsidRDefault="00E14EFC" w:rsidP="00FB723D">
      <w:pPr>
        <w:spacing w:line="360" w:lineRule="auto"/>
        <w:jc w:val="both"/>
        <w:rPr>
          <w:color w:val="000000" w:themeColor="text1"/>
          <w:lang w:eastAsia="pl-PL"/>
        </w:rPr>
      </w:pPr>
    </w:p>
    <w:p w:rsidR="000E7E73" w:rsidRPr="00CA67A7" w:rsidRDefault="000E7E73" w:rsidP="00FB723D">
      <w:pPr>
        <w:spacing w:line="360" w:lineRule="auto"/>
        <w:jc w:val="center"/>
        <w:rPr>
          <w:b/>
          <w:color w:val="000000" w:themeColor="text1"/>
        </w:rPr>
      </w:pPr>
      <w:r w:rsidRPr="00CA67A7">
        <w:rPr>
          <w:b/>
          <w:color w:val="000000" w:themeColor="text1"/>
        </w:rPr>
        <w:t>POUCZENIE</w:t>
      </w:r>
    </w:p>
    <w:p w:rsidR="001C1AD1" w:rsidRPr="00CA67A7" w:rsidRDefault="001C1AD1" w:rsidP="00FB723D">
      <w:pPr>
        <w:spacing w:line="360" w:lineRule="auto"/>
        <w:jc w:val="both"/>
        <w:rPr>
          <w:color w:val="000000" w:themeColor="text1"/>
        </w:rPr>
      </w:pPr>
    </w:p>
    <w:p w:rsidR="00FD23C6" w:rsidRPr="00CA67A7" w:rsidRDefault="000E7E73" w:rsidP="00FB723D">
      <w:pPr>
        <w:spacing w:line="360" w:lineRule="auto"/>
        <w:jc w:val="both"/>
        <w:rPr>
          <w:color w:val="000000" w:themeColor="text1"/>
        </w:rPr>
      </w:pPr>
      <w:r w:rsidRPr="00CA67A7">
        <w:rPr>
          <w:color w:val="000000" w:themeColor="text1"/>
        </w:rPr>
        <w:tab/>
        <w:t xml:space="preserve">Od niniejszej decyzji stronom służy odwołanie do Samorządowego Kolegium Odwoławczego w Krośnie, ul. Bieszczadzka 1, za pośrednictwem Wójta Gminy Skołyszyn </w:t>
      </w:r>
      <w:r w:rsidRPr="00CA67A7">
        <w:rPr>
          <w:color w:val="000000" w:themeColor="text1"/>
        </w:rPr>
        <w:br/>
        <w:t>w terminie 14 dni  od dnia doręczenia decyzji.</w:t>
      </w:r>
    </w:p>
    <w:p w:rsidR="00BA0C13" w:rsidRPr="00CA67A7" w:rsidRDefault="00BA0C13" w:rsidP="00FB723D">
      <w:pPr>
        <w:spacing w:line="360" w:lineRule="auto"/>
        <w:ind w:firstLine="708"/>
        <w:jc w:val="both"/>
        <w:rPr>
          <w:color w:val="000000" w:themeColor="text1"/>
        </w:rPr>
      </w:pPr>
      <w:r w:rsidRPr="00CA67A7">
        <w:rPr>
          <w:color w:val="000000" w:themeColor="text1"/>
        </w:rPr>
        <w:t xml:space="preserve">W trakcie biegu terminu do wniesienia odwołania strona może zrzec się prawa do wniesienia odwołania, składając stosowne oświadczenie organowi, który decyzję wydał, nie </w:t>
      </w:r>
      <w:r w:rsidR="0008682E" w:rsidRPr="00CA67A7">
        <w:rPr>
          <w:color w:val="000000" w:themeColor="text1"/>
        </w:rPr>
        <w:t> </w:t>
      </w:r>
      <w:r w:rsidRPr="00CA67A7">
        <w:rPr>
          <w:color w:val="000000" w:themeColor="text1"/>
        </w:rPr>
        <w:t>później niż w terminie 14 dni od dnia doręczenia decyzji (art. 127a § 1 k.p.a.).</w:t>
      </w:r>
    </w:p>
    <w:p w:rsidR="00BA0C13" w:rsidRPr="00CA67A7" w:rsidRDefault="00BA0C13" w:rsidP="00FB723D">
      <w:pPr>
        <w:spacing w:line="360" w:lineRule="auto"/>
        <w:ind w:firstLine="708"/>
        <w:jc w:val="both"/>
        <w:rPr>
          <w:color w:val="000000" w:themeColor="text1"/>
        </w:rPr>
      </w:pPr>
      <w:r w:rsidRPr="00CA67A7">
        <w:rPr>
          <w:color w:val="000000" w:themeColor="text1"/>
        </w:rPr>
        <w:t xml:space="preserve">Z dniem doręczenia organowi administracji publicznej oświadczenia o zrzeczeniu się prawa do wniesienia odwołania przez ostatnią ze stron postępowania, decyzja staje się ostateczna i </w:t>
      </w:r>
      <w:r w:rsidR="00E74002" w:rsidRPr="00CA67A7">
        <w:rPr>
          <w:color w:val="000000" w:themeColor="text1"/>
        </w:rPr>
        <w:t> </w:t>
      </w:r>
      <w:r w:rsidRPr="00CA67A7">
        <w:rPr>
          <w:color w:val="000000" w:themeColor="text1"/>
        </w:rPr>
        <w:t xml:space="preserve">prawomocna (art. 127a § 2 k.p.a.). Skutkiem zrzeczenia się odwołania jest </w:t>
      </w:r>
      <w:r w:rsidRPr="00CA67A7">
        <w:rPr>
          <w:color w:val="000000" w:themeColor="text1"/>
        </w:rPr>
        <w:lastRenderedPageBreak/>
        <w:t>niemożność zaskarżenia decyzji do organu odwoławczego i wniesienia skargi do sądu administracyjnego.</w:t>
      </w:r>
    </w:p>
    <w:p w:rsidR="00BA0C13" w:rsidRPr="00CA67A7" w:rsidRDefault="00BA0C13" w:rsidP="00FB723D">
      <w:pPr>
        <w:spacing w:line="360" w:lineRule="auto"/>
        <w:ind w:firstLine="708"/>
        <w:jc w:val="both"/>
        <w:rPr>
          <w:color w:val="000000" w:themeColor="text1"/>
        </w:rPr>
      </w:pPr>
      <w:r w:rsidRPr="00CA67A7">
        <w:rPr>
          <w:color w:val="000000" w:themeColor="text1"/>
        </w:rPr>
        <w:t xml:space="preserve">Decyzja podlega wykonaniu przed upływem terminu do wniesienia odwołania, jeżeli jest </w:t>
      </w:r>
      <w:r w:rsidR="00EE5931" w:rsidRPr="00CA67A7">
        <w:rPr>
          <w:color w:val="000000" w:themeColor="text1"/>
        </w:rPr>
        <w:t> </w:t>
      </w:r>
      <w:r w:rsidRPr="00CA67A7">
        <w:rPr>
          <w:color w:val="000000" w:themeColor="text1"/>
        </w:rPr>
        <w:t>zgodna z żądaniem wszystkich stron lub jeżeli wszystkie strony zrzekły si</w:t>
      </w:r>
      <w:r w:rsidR="00CF439F" w:rsidRPr="00CA67A7">
        <w:rPr>
          <w:color w:val="000000" w:themeColor="text1"/>
        </w:rPr>
        <w:t xml:space="preserve">ę prawa do </w:t>
      </w:r>
      <w:r w:rsidR="0008682E" w:rsidRPr="00CA67A7">
        <w:rPr>
          <w:color w:val="000000" w:themeColor="text1"/>
        </w:rPr>
        <w:t> </w:t>
      </w:r>
      <w:r w:rsidR="00CF439F" w:rsidRPr="00CA67A7">
        <w:rPr>
          <w:color w:val="000000" w:themeColor="text1"/>
        </w:rPr>
        <w:t xml:space="preserve">wniesienia odwołania </w:t>
      </w:r>
      <w:r w:rsidRPr="00CA67A7">
        <w:rPr>
          <w:color w:val="000000" w:themeColor="text1"/>
        </w:rPr>
        <w:t>(art. 130 § 4 k.p.a.).</w:t>
      </w:r>
    </w:p>
    <w:p w:rsidR="0008682E" w:rsidRPr="00CA67A7" w:rsidRDefault="0008682E" w:rsidP="00FB723D">
      <w:pPr>
        <w:spacing w:line="360" w:lineRule="auto"/>
        <w:jc w:val="both"/>
        <w:rPr>
          <w:color w:val="000000" w:themeColor="text1"/>
        </w:rPr>
      </w:pPr>
    </w:p>
    <w:p w:rsidR="001C1AD1" w:rsidRPr="00CA67A7" w:rsidRDefault="001C1AD1" w:rsidP="00FB723D">
      <w:pPr>
        <w:spacing w:line="360" w:lineRule="auto"/>
        <w:jc w:val="both"/>
        <w:rPr>
          <w:color w:val="000000" w:themeColor="text1"/>
        </w:rPr>
      </w:pPr>
    </w:p>
    <w:p w:rsidR="000E7E73" w:rsidRPr="00CA67A7" w:rsidRDefault="000E7E73" w:rsidP="00FB723D">
      <w:pPr>
        <w:spacing w:line="360" w:lineRule="auto"/>
        <w:jc w:val="both"/>
        <w:rPr>
          <w:color w:val="000000" w:themeColor="text1"/>
        </w:rPr>
      </w:pPr>
      <w:r w:rsidRPr="00CA67A7">
        <w:rPr>
          <w:color w:val="000000" w:themeColor="text1"/>
        </w:rPr>
        <w:t>Załączniki:</w:t>
      </w:r>
    </w:p>
    <w:p w:rsidR="000E7E73" w:rsidRPr="00CA67A7" w:rsidRDefault="000E7E73" w:rsidP="00FB723D">
      <w:pPr>
        <w:spacing w:line="360" w:lineRule="auto"/>
        <w:ind w:left="284"/>
        <w:jc w:val="both"/>
        <w:rPr>
          <w:color w:val="000000" w:themeColor="text1"/>
        </w:rPr>
      </w:pPr>
      <w:r w:rsidRPr="00CA67A7">
        <w:rPr>
          <w:color w:val="000000" w:themeColor="text1"/>
        </w:rPr>
        <w:t>Charakterystyka planowanego przedsięwzięcia</w:t>
      </w:r>
      <w:r w:rsidR="002C7D92" w:rsidRPr="00CA67A7">
        <w:rPr>
          <w:color w:val="000000" w:themeColor="text1"/>
        </w:rPr>
        <w:t>,</w:t>
      </w:r>
      <w:r w:rsidRPr="00CA67A7">
        <w:rPr>
          <w:color w:val="000000" w:themeColor="text1"/>
        </w:rPr>
        <w:t xml:space="preserve"> zgodnie z art. 84 ust. 2  ustawy </w:t>
      </w:r>
      <w:proofErr w:type="spellStart"/>
      <w:r w:rsidRPr="00CA67A7">
        <w:rPr>
          <w:color w:val="000000" w:themeColor="text1"/>
        </w:rPr>
        <w:t>ooś</w:t>
      </w:r>
      <w:proofErr w:type="spellEnd"/>
      <w:r w:rsidRPr="00CA67A7">
        <w:rPr>
          <w:color w:val="000000" w:themeColor="text1"/>
        </w:rPr>
        <w:t>.</w:t>
      </w:r>
    </w:p>
    <w:p w:rsidR="009612F4" w:rsidRPr="00CA67A7" w:rsidRDefault="009612F4" w:rsidP="00FB723D">
      <w:pPr>
        <w:spacing w:line="360" w:lineRule="auto"/>
        <w:jc w:val="both"/>
        <w:rPr>
          <w:color w:val="000000" w:themeColor="text1"/>
        </w:rPr>
      </w:pPr>
    </w:p>
    <w:p w:rsidR="0008682E" w:rsidRPr="00CA67A7" w:rsidRDefault="0008682E" w:rsidP="00FB723D">
      <w:pPr>
        <w:spacing w:line="360" w:lineRule="auto"/>
        <w:jc w:val="both"/>
        <w:rPr>
          <w:color w:val="000000" w:themeColor="text1"/>
        </w:rPr>
      </w:pPr>
    </w:p>
    <w:p w:rsidR="00E14EFC" w:rsidRPr="00CA67A7" w:rsidRDefault="00E14EFC" w:rsidP="00FB723D">
      <w:pPr>
        <w:spacing w:line="360" w:lineRule="auto"/>
        <w:jc w:val="both"/>
        <w:rPr>
          <w:color w:val="000000" w:themeColor="text1"/>
        </w:rPr>
      </w:pPr>
    </w:p>
    <w:p w:rsidR="00E14EFC" w:rsidRPr="00CA67A7" w:rsidRDefault="00E14EFC" w:rsidP="00FB723D">
      <w:pPr>
        <w:spacing w:line="360" w:lineRule="auto"/>
        <w:jc w:val="both"/>
        <w:rPr>
          <w:color w:val="000000" w:themeColor="text1"/>
        </w:rPr>
      </w:pPr>
    </w:p>
    <w:p w:rsidR="00E14EFC" w:rsidRDefault="00E14EFC" w:rsidP="00FB723D">
      <w:pPr>
        <w:spacing w:line="360" w:lineRule="auto"/>
        <w:jc w:val="both"/>
        <w:rPr>
          <w:color w:val="000000" w:themeColor="text1"/>
        </w:rPr>
      </w:pPr>
    </w:p>
    <w:p w:rsidR="000C67E3" w:rsidRDefault="000C67E3" w:rsidP="00FB723D">
      <w:pPr>
        <w:spacing w:line="360" w:lineRule="auto"/>
        <w:jc w:val="both"/>
        <w:rPr>
          <w:color w:val="000000" w:themeColor="text1"/>
        </w:rPr>
      </w:pPr>
    </w:p>
    <w:p w:rsidR="000C67E3" w:rsidRPr="00CA67A7" w:rsidRDefault="000C67E3" w:rsidP="00FB723D">
      <w:pPr>
        <w:spacing w:line="360" w:lineRule="auto"/>
        <w:jc w:val="both"/>
        <w:rPr>
          <w:color w:val="000000" w:themeColor="text1"/>
        </w:rPr>
      </w:pPr>
      <w:bookmarkStart w:id="1" w:name="_GoBack"/>
      <w:bookmarkEnd w:id="1"/>
    </w:p>
    <w:p w:rsidR="00E14EFC" w:rsidRPr="00CA67A7" w:rsidRDefault="00E14EFC" w:rsidP="00FB723D">
      <w:pPr>
        <w:spacing w:line="360" w:lineRule="auto"/>
        <w:jc w:val="both"/>
        <w:rPr>
          <w:color w:val="000000" w:themeColor="text1"/>
        </w:rPr>
      </w:pPr>
    </w:p>
    <w:p w:rsidR="0008682E" w:rsidRPr="00CA67A7" w:rsidRDefault="0008682E" w:rsidP="00FB723D">
      <w:pPr>
        <w:spacing w:line="360" w:lineRule="auto"/>
        <w:jc w:val="both"/>
        <w:rPr>
          <w:color w:val="000000" w:themeColor="text1"/>
        </w:rPr>
      </w:pPr>
    </w:p>
    <w:p w:rsidR="00B330F1" w:rsidRPr="00CA67A7" w:rsidRDefault="00B330F1" w:rsidP="00FB723D">
      <w:pPr>
        <w:spacing w:line="360" w:lineRule="auto"/>
        <w:jc w:val="both"/>
        <w:rPr>
          <w:color w:val="000000" w:themeColor="text1"/>
        </w:rPr>
      </w:pPr>
      <w:r w:rsidRPr="00CA67A7">
        <w:rPr>
          <w:color w:val="000000" w:themeColor="text1"/>
        </w:rPr>
        <w:t>Otrzymują:</w:t>
      </w:r>
    </w:p>
    <w:p w:rsidR="003F72A7" w:rsidRPr="00CA67A7" w:rsidRDefault="003F72A7" w:rsidP="00FB723D">
      <w:pPr>
        <w:numPr>
          <w:ilvl w:val="0"/>
          <w:numId w:val="2"/>
        </w:numPr>
        <w:tabs>
          <w:tab w:val="clear" w:pos="720"/>
        </w:tabs>
        <w:spacing w:line="360" w:lineRule="auto"/>
        <w:ind w:left="426" w:hanging="284"/>
        <w:jc w:val="both"/>
        <w:rPr>
          <w:color w:val="000000" w:themeColor="text1"/>
        </w:rPr>
      </w:pPr>
      <w:r w:rsidRPr="00CA67A7">
        <w:rPr>
          <w:color w:val="000000" w:themeColor="text1"/>
        </w:rPr>
        <w:t>Gmina Skołyszyn, 38-242 Skołyszyn 12</w:t>
      </w:r>
    </w:p>
    <w:p w:rsidR="003F72A7" w:rsidRPr="00CA67A7" w:rsidRDefault="003F72A7" w:rsidP="00FB723D">
      <w:pPr>
        <w:numPr>
          <w:ilvl w:val="0"/>
          <w:numId w:val="2"/>
        </w:numPr>
        <w:tabs>
          <w:tab w:val="clear" w:pos="720"/>
        </w:tabs>
        <w:spacing w:line="360" w:lineRule="auto"/>
        <w:ind w:left="426" w:hanging="284"/>
        <w:jc w:val="both"/>
        <w:rPr>
          <w:color w:val="000000" w:themeColor="text1"/>
        </w:rPr>
      </w:pPr>
      <w:r w:rsidRPr="00CA67A7">
        <w:rPr>
          <w:color w:val="000000" w:themeColor="text1"/>
        </w:rPr>
        <w:t xml:space="preserve">Sławomir </w:t>
      </w:r>
      <w:proofErr w:type="spellStart"/>
      <w:r w:rsidRPr="00CA67A7">
        <w:rPr>
          <w:color w:val="000000" w:themeColor="text1"/>
        </w:rPr>
        <w:t>Praskowicz</w:t>
      </w:r>
      <w:proofErr w:type="spellEnd"/>
      <w:r w:rsidRPr="00CA67A7">
        <w:rPr>
          <w:color w:val="000000" w:themeColor="text1"/>
        </w:rPr>
        <w:t>, ul. Kadyiego 8, 38-200 Jasło - Pełnomocnik</w:t>
      </w:r>
    </w:p>
    <w:p w:rsidR="00B330F1" w:rsidRPr="00CA67A7" w:rsidRDefault="003F72A7" w:rsidP="00FB723D">
      <w:pPr>
        <w:numPr>
          <w:ilvl w:val="0"/>
          <w:numId w:val="2"/>
        </w:numPr>
        <w:tabs>
          <w:tab w:val="clear" w:pos="720"/>
        </w:tabs>
        <w:spacing w:line="360" w:lineRule="auto"/>
        <w:ind w:left="426" w:hanging="284"/>
        <w:jc w:val="both"/>
        <w:rPr>
          <w:color w:val="000000" w:themeColor="text1"/>
        </w:rPr>
      </w:pPr>
      <w:r w:rsidRPr="00CA67A7">
        <w:rPr>
          <w:color w:val="000000" w:themeColor="text1"/>
        </w:rPr>
        <w:t xml:space="preserve"> </w:t>
      </w:r>
      <w:r w:rsidR="00001BE7" w:rsidRPr="00CA67A7">
        <w:rPr>
          <w:color w:val="000000" w:themeColor="text1"/>
        </w:rPr>
        <w:t xml:space="preserve">Strony postępowania </w:t>
      </w:r>
      <w:r w:rsidR="009E0123" w:rsidRPr="00CA67A7">
        <w:rPr>
          <w:color w:val="000000" w:themeColor="text1"/>
        </w:rPr>
        <w:t xml:space="preserve">za pośrednictwem Wójta Gminy Skołyszyn, zgodnie </w:t>
      </w:r>
      <w:r w:rsidR="0065248B" w:rsidRPr="00CA67A7">
        <w:rPr>
          <w:color w:val="000000" w:themeColor="text1"/>
        </w:rPr>
        <w:t> </w:t>
      </w:r>
      <w:r w:rsidR="009E0123" w:rsidRPr="00CA67A7">
        <w:rPr>
          <w:color w:val="000000" w:themeColor="text1"/>
        </w:rPr>
        <w:t xml:space="preserve">z </w:t>
      </w:r>
      <w:r w:rsidR="0053486A" w:rsidRPr="00CA67A7">
        <w:rPr>
          <w:color w:val="000000" w:themeColor="text1"/>
        </w:rPr>
        <w:t> </w:t>
      </w:r>
      <w:r w:rsidR="009E0123" w:rsidRPr="00CA67A7">
        <w:rPr>
          <w:color w:val="000000" w:themeColor="text1"/>
        </w:rPr>
        <w:t xml:space="preserve">art. </w:t>
      </w:r>
      <w:r w:rsidR="0053486A" w:rsidRPr="00CA67A7">
        <w:rPr>
          <w:color w:val="000000" w:themeColor="text1"/>
        </w:rPr>
        <w:t> </w:t>
      </w:r>
      <w:r w:rsidR="009E0123" w:rsidRPr="00CA67A7">
        <w:rPr>
          <w:color w:val="000000" w:themeColor="text1"/>
        </w:rPr>
        <w:t xml:space="preserve">49 </w:t>
      </w:r>
      <w:r w:rsidR="0053486A" w:rsidRPr="00CA67A7">
        <w:rPr>
          <w:color w:val="000000" w:themeColor="text1"/>
        </w:rPr>
        <w:t> </w:t>
      </w:r>
      <w:r w:rsidR="009E0123" w:rsidRPr="00CA67A7">
        <w:rPr>
          <w:color w:val="000000" w:themeColor="text1"/>
        </w:rPr>
        <w:t xml:space="preserve">Kodeksu postępowania administracyjnego, w związku z art. 74 ust. 3 ustawy o </w:t>
      </w:r>
      <w:r w:rsidR="0008682E" w:rsidRPr="00CA67A7">
        <w:rPr>
          <w:color w:val="000000" w:themeColor="text1"/>
        </w:rPr>
        <w:t> </w:t>
      </w:r>
      <w:r w:rsidR="009E0123" w:rsidRPr="00CA67A7">
        <w:rPr>
          <w:color w:val="000000" w:themeColor="text1"/>
        </w:rPr>
        <w:t xml:space="preserve">udostępnianiu informacji o środowisku i jego ochronie, udziale społeczeństwa w </w:t>
      </w:r>
      <w:r w:rsidR="0008682E" w:rsidRPr="00CA67A7">
        <w:rPr>
          <w:color w:val="000000" w:themeColor="text1"/>
        </w:rPr>
        <w:t> </w:t>
      </w:r>
      <w:r w:rsidR="009E0123" w:rsidRPr="00CA67A7">
        <w:rPr>
          <w:color w:val="000000" w:themeColor="text1"/>
        </w:rPr>
        <w:t xml:space="preserve">ochronie </w:t>
      </w:r>
      <w:r w:rsidR="0008682E" w:rsidRPr="00CA67A7">
        <w:rPr>
          <w:color w:val="000000" w:themeColor="text1"/>
        </w:rPr>
        <w:t> </w:t>
      </w:r>
      <w:r w:rsidR="009E0123" w:rsidRPr="00CA67A7">
        <w:rPr>
          <w:color w:val="000000" w:themeColor="text1"/>
        </w:rPr>
        <w:t>środowiska oraz o ocenach oddziaływania na środowisko</w:t>
      </w:r>
    </w:p>
    <w:p w:rsidR="00001BE7" w:rsidRPr="00CA67A7" w:rsidRDefault="00001BE7" w:rsidP="00FB723D">
      <w:pPr>
        <w:pStyle w:val="Akapitzlist"/>
        <w:numPr>
          <w:ilvl w:val="0"/>
          <w:numId w:val="2"/>
        </w:numPr>
        <w:tabs>
          <w:tab w:val="clear" w:pos="720"/>
        </w:tabs>
        <w:spacing w:line="360" w:lineRule="auto"/>
        <w:ind w:left="426" w:hanging="284"/>
        <w:jc w:val="both"/>
        <w:rPr>
          <w:color w:val="000000" w:themeColor="text1"/>
        </w:rPr>
      </w:pPr>
      <w:r w:rsidRPr="00CA67A7">
        <w:rPr>
          <w:color w:val="000000" w:themeColor="text1"/>
        </w:rPr>
        <w:t>A/a</w:t>
      </w:r>
    </w:p>
    <w:p w:rsidR="009D7691" w:rsidRPr="00CA67A7" w:rsidRDefault="009D7691" w:rsidP="00FB723D">
      <w:pPr>
        <w:pStyle w:val="Akapitzlist"/>
        <w:spacing w:line="360" w:lineRule="auto"/>
        <w:ind w:left="567"/>
        <w:jc w:val="both"/>
        <w:rPr>
          <w:color w:val="000000" w:themeColor="text1"/>
        </w:rPr>
      </w:pPr>
    </w:p>
    <w:p w:rsidR="00B330F1" w:rsidRPr="00CA67A7" w:rsidRDefault="00B330F1" w:rsidP="00FB723D">
      <w:pPr>
        <w:tabs>
          <w:tab w:val="left" w:pos="426"/>
        </w:tabs>
        <w:spacing w:line="360" w:lineRule="auto"/>
        <w:jc w:val="both"/>
        <w:rPr>
          <w:color w:val="000000" w:themeColor="text1"/>
        </w:rPr>
      </w:pPr>
      <w:r w:rsidRPr="00CA67A7">
        <w:rPr>
          <w:color w:val="000000" w:themeColor="text1"/>
        </w:rPr>
        <w:t>Do wiadomości:</w:t>
      </w:r>
    </w:p>
    <w:p w:rsidR="00EA0917" w:rsidRPr="00CA67A7" w:rsidRDefault="00EA0917" w:rsidP="00FB723D">
      <w:pPr>
        <w:numPr>
          <w:ilvl w:val="0"/>
          <w:numId w:val="3"/>
        </w:numPr>
        <w:tabs>
          <w:tab w:val="clear" w:pos="720"/>
        </w:tabs>
        <w:spacing w:line="360" w:lineRule="auto"/>
        <w:ind w:left="426" w:hanging="284"/>
        <w:jc w:val="both"/>
        <w:rPr>
          <w:color w:val="000000" w:themeColor="text1"/>
        </w:rPr>
      </w:pPr>
      <w:r w:rsidRPr="00CA67A7">
        <w:rPr>
          <w:color w:val="000000" w:themeColor="text1"/>
        </w:rPr>
        <w:t>Regionalny Dyrektor Ochrony Środowiska w</w:t>
      </w:r>
      <w:r w:rsidR="00C1257E" w:rsidRPr="00CA67A7">
        <w:rPr>
          <w:color w:val="000000" w:themeColor="text1"/>
        </w:rPr>
        <w:t> Rzeszowie, al. J. Piłsudskiego </w:t>
      </w:r>
      <w:r w:rsidRPr="00CA67A7">
        <w:rPr>
          <w:color w:val="000000" w:themeColor="text1"/>
        </w:rPr>
        <w:t xml:space="preserve">38, </w:t>
      </w:r>
      <w:r w:rsidR="00D2594C" w:rsidRPr="00CA67A7">
        <w:rPr>
          <w:color w:val="000000" w:themeColor="text1"/>
        </w:rPr>
        <w:br/>
      </w:r>
      <w:r w:rsidRPr="00CA67A7">
        <w:rPr>
          <w:color w:val="000000" w:themeColor="text1"/>
        </w:rPr>
        <w:t>35-001 Rzeszów</w:t>
      </w:r>
    </w:p>
    <w:p w:rsidR="00EA0917" w:rsidRPr="00CA67A7" w:rsidRDefault="00EA0917" w:rsidP="00FB723D">
      <w:pPr>
        <w:numPr>
          <w:ilvl w:val="0"/>
          <w:numId w:val="3"/>
        </w:numPr>
        <w:tabs>
          <w:tab w:val="clear" w:pos="720"/>
        </w:tabs>
        <w:spacing w:line="360" w:lineRule="auto"/>
        <w:ind w:left="426" w:hanging="284"/>
        <w:jc w:val="both"/>
        <w:rPr>
          <w:color w:val="000000" w:themeColor="text1"/>
        </w:rPr>
      </w:pPr>
      <w:r w:rsidRPr="00CA67A7">
        <w:rPr>
          <w:color w:val="000000" w:themeColor="text1"/>
        </w:rPr>
        <w:t>Państwowe Gospodarstwo Wodne Wody Polskie Zarząd Zlewni w Jaśle, ul. Modrzejewskiego 12, 38-200 Jasło</w:t>
      </w:r>
    </w:p>
    <w:p w:rsidR="001C1AD1" w:rsidRPr="00CA67A7" w:rsidRDefault="00EA0917" w:rsidP="00FB723D">
      <w:pPr>
        <w:numPr>
          <w:ilvl w:val="0"/>
          <w:numId w:val="3"/>
        </w:numPr>
        <w:tabs>
          <w:tab w:val="clear" w:pos="720"/>
        </w:tabs>
        <w:spacing w:line="360" w:lineRule="auto"/>
        <w:ind w:left="426" w:hanging="284"/>
        <w:jc w:val="both"/>
        <w:rPr>
          <w:color w:val="000000" w:themeColor="text1"/>
        </w:rPr>
      </w:pPr>
      <w:r w:rsidRPr="00CA67A7">
        <w:rPr>
          <w:color w:val="000000" w:themeColor="text1"/>
        </w:rPr>
        <w:t>Państwowy Powiatowy Inspektor Sanitarny w Jaśle ul. Koralewskiego 13, 38-200 Jasło.</w:t>
      </w:r>
    </w:p>
    <w:sectPr w:rsidR="001C1AD1" w:rsidRPr="00CA67A7" w:rsidSect="001C1AD1">
      <w:headerReference w:type="default" r:id="rId10"/>
      <w:footerReference w:type="default" r:id="rId11"/>
      <w:type w:val="continuous"/>
      <w:pgSz w:w="11906" w:h="16838"/>
      <w:pgMar w:top="0" w:right="1274" w:bottom="1417" w:left="1276" w:header="708"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2EF" w:rsidRDefault="00BD12EF">
      <w:r>
        <w:separator/>
      </w:r>
    </w:p>
  </w:endnote>
  <w:endnote w:type="continuationSeparator" w:id="0">
    <w:p w:rsidR="00BD12EF" w:rsidRDefault="00BD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539615"/>
      <w:docPartObj>
        <w:docPartGallery w:val="Page Numbers (Bottom of Page)"/>
        <w:docPartUnique/>
      </w:docPartObj>
    </w:sdtPr>
    <w:sdtEndPr/>
    <w:sdtContent>
      <w:p w:rsidR="008D27AD" w:rsidRDefault="008D27AD" w:rsidP="001C1AD1">
        <w:pPr>
          <w:pStyle w:val="Stopka"/>
          <w:jc w:val="right"/>
        </w:pPr>
        <w:r>
          <w:fldChar w:fldCharType="begin"/>
        </w:r>
        <w:r>
          <w:instrText>PAGE   \* MERGEFORMAT</w:instrText>
        </w:r>
        <w:r>
          <w:fldChar w:fldCharType="separate"/>
        </w:r>
        <w:r w:rsidR="00B748B3">
          <w:rPr>
            <w:noProof/>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2EF" w:rsidRDefault="00BD12EF">
      <w:r>
        <w:separator/>
      </w:r>
    </w:p>
  </w:footnote>
  <w:footnote w:type="continuationSeparator" w:id="0">
    <w:p w:rsidR="00BD12EF" w:rsidRDefault="00BD1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AD" w:rsidRDefault="008D27AD" w:rsidP="002102DD">
    <w:pPr>
      <w:pStyle w:val="Nagwek"/>
      <w:jc w:val="center"/>
    </w:pPr>
  </w:p>
  <w:p w:rsidR="001C1AD1" w:rsidRDefault="001C1A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Monotype Corsiva" w:hAnsi="Monotype Corsiva"/>
      </w:rPr>
    </w:lvl>
  </w:abstractNum>
  <w:abstractNum w:abstractNumId="1" w15:restartNumberingAfterBreak="0">
    <w:nsid w:val="00000002"/>
    <w:multiLevelType w:val="singleLevel"/>
    <w:tmpl w:val="0000000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Monotype Corsiva" w:hAnsi="Monotype Corsiva"/>
      </w:rPr>
    </w:lvl>
  </w:abstractNum>
  <w:abstractNum w:abstractNumId="4" w15:restartNumberingAfterBreak="0">
    <w:nsid w:val="1A9D3A72"/>
    <w:multiLevelType w:val="hybridMultilevel"/>
    <w:tmpl w:val="A0E891F8"/>
    <w:lvl w:ilvl="0" w:tplc="A344D3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A3276D9"/>
    <w:multiLevelType w:val="hybridMultilevel"/>
    <w:tmpl w:val="F2D20E40"/>
    <w:lvl w:ilvl="0" w:tplc="A38E1E4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9FA7061"/>
    <w:multiLevelType w:val="hybridMultilevel"/>
    <w:tmpl w:val="30D49A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0E65DB"/>
    <w:multiLevelType w:val="hybridMultilevel"/>
    <w:tmpl w:val="AC82A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C22284"/>
    <w:multiLevelType w:val="multilevel"/>
    <w:tmpl w:val="9B047104"/>
    <w:lvl w:ilvl="0">
      <w:start w:val="1"/>
      <w:numFmt w:val="bullet"/>
      <w:lvlText w:val="-"/>
      <w:lvlJc w:val="left"/>
      <w:pPr>
        <w:tabs>
          <w:tab w:val="decimal" w:pos="432"/>
        </w:tabs>
        <w:ind w:left="720"/>
      </w:pPr>
      <w:rPr>
        <w:rFonts w:ascii="Symbol" w:hAnsi="Symbol"/>
        <w:strike w:val="0"/>
        <w:color w:val="000000"/>
        <w:spacing w:val="-3"/>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E31721"/>
    <w:multiLevelType w:val="hybridMultilevel"/>
    <w:tmpl w:val="921EF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EF26CE"/>
    <w:multiLevelType w:val="hybridMultilevel"/>
    <w:tmpl w:val="6F5CA116"/>
    <w:lvl w:ilvl="0" w:tplc="537E8A1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8D504F"/>
    <w:multiLevelType w:val="hybridMultilevel"/>
    <w:tmpl w:val="693225F8"/>
    <w:lvl w:ilvl="0" w:tplc="00000001">
      <w:start w:val="1"/>
      <w:numFmt w:val="bullet"/>
      <w:lvlText w:val="-"/>
      <w:lvlJc w:val="left"/>
      <w:pPr>
        <w:ind w:left="578" w:hanging="360"/>
      </w:pPr>
      <w:rPr>
        <w:rFonts w:ascii="Monotype Corsiva" w:hAnsi="Monotype Corsiva"/>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10"/>
  </w:num>
  <w:num w:numId="6">
    <w:abstractNumId w:val="7"/>
  </w:num>
  <w:num w:numId="7">
    <w:abstractNumId w:val="6"/>
  </w:num>
  <w:num w:numId="8">
    <w:abstractNumId w:val="4"/>
  </w:num>
  <w:num w:numId="9">
    <w:abstractNumId w:val="5"/>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34"/>
    <w:rsid w:val="00001BE7"/>
    <w:rsid w:val="000027EB"/>
    <w:rsid w:val="00005B06"/>
    <w:rsid w:val="00005C1E"/>
    <w:rsid w:val="0002276C"/>
    <w:rsid w:val="000341A3"/>
    <w:rsid w:val="000358A9"/>
    <w:rsid w:val="00044BA6"/>
    <w:rsid w:val="000507DB"/>
    <w:rsid w:val="00056ADE"/>
    <w:rsid w:val="000601CD"/>
    <w:rsid w:val="00061D4B"/>
    <w:rsid w:val="00061E47"/>
    <w:rsid w:val="000677DD"/>
    <w:rsid w:val="000777C6"/>
    <w:rsid w:val="00081F22"/>
    <w:rsid w:val="00082115"/>
    <w:rsid w:val="0008269A"/>
    <w:rsid w:val="000846AE"/>
    <w:rsid w:val="00085B25"/>
    <w:rsid w:val="0008682E"/>
    <w:rsid w:val="000A101A"/>
    <w:rsid w:val="000A1324"/>
    <w:rsid w:val="000A1788"/>
    <w:rsid w:val="000A1D5E"/>
    <w:rsid w:val="000A484F"/>
    <w:rsid w:val="000A551C"/>
    <w:rsid w:val="000B448E"/>
    <w:rsid w:val="000B6B92"/>
    <w:rsid w:val="000B6C5A"/>
    <w:rsid w:val="000C67E3"/>
    <w:rsid w:val="000D08CD"/>
    <w:rsid w:val="000D1DB4"/>
    <w:rsid w:val="000D302B"/>
    <w:rsid w:val="000D5EAE"/>
    <w:rsid w:val="000E0302"/>
    <w:rsid w:val="000E2DC6"/>
    <w:rsid w:val="000E50B4"/>
    <w:rsid w:val="000E7E73"/>
    <w:rsid w:val="000F2307"/>
    <w:rsid w:val="000F25BA"/>
    <w:rsid w:val="000F627E"/>
    <w:rsid w:val="000F6729"/>
    <w:rsid w:val="00105451"/>
    <w:rsid w:val="00111A5E"/>
    <w:rsid w:val="00116AE0"/>
    <w:rsid w:val="001174B0"/>
    <w:rsid w:val="0012334B"/>
    <w:rsid w:val="00127817"/>
    <w:rsid w:val="001328C0"/>
    <w:rsid w:val="00134640"/>
    <w:rsid w:val="0013712C"/>
    <w:rsid w:val="00145001"/>
    <w:rsid w:val="00155B9D"/>
    <w:rsid w:val="00157EEE"/>
    <w:rsid w:val="0017659F"/>
    <w:rsid w:val="001765CE"/>
    <w:rsid w:val="00180771"/>
    <w:rsid w:val="00190956"/>
    <w:rsid w:val="00195408"/>
    <w:rsid w:val="001969DC"/>
    <w:rsid w:val="001A17B5"/>
    <w:rsid w:val="001A3DAE"/>
    <w:rsid w:val="001A72AB"/>
    <w:rsid w:val="001B392C"/>
    <w:rsid w:val="001B6671"/>
    <w:rsid w:val="001B6FC9"/>
    <w:rsid w:val="001C07D1"/>
    <w:rsid w:val="001C1AD1"/>
    <w:rsid w:val="001C23EB"/>
    <w:rsid w:val="001C7DA2"/>
    <w:rsid w:val="001D3466"/>
    <w:rsid w:val="001D618A"/>
    <w:rsid w:val="001D7AEA"/>
    <w:rsid w:val="001F1A93"/>
    <w:rsid w:val="001F3C04"/>
    <w:rsid w:val="001F6B18"/>
    <w:rsid w:val="00205FF0"/>
    <w:rsid w:val="002102DD"/>
    <w:rsid w:val="00210AB0"/>
    <w:rsid w:val="00212646"/>
    <w:rsid w:val="0021273C"/>
    <w:rsid w:val="00215405"/>
    <w:rsid w:val="00220649"/>
    <w:rsid w:val="00220A72"/>
    <w:rsid w:val="00224B93"/>
    <w:rsid w:val="00235767"/>
    <w:rsid w:val="00243B08"/>
    <w:rsid w:val="0025342F"/>
    <w:rsid w:val="00255FC8"/>
    <w:rsid w:val="0026111A"/>
    <w:rsid w:val="00261A5B"/>
    <w:rsid w:val="00275F05"/>
    <w:rsid w:val="0027765F"/>
    <w:rsid w:val="0028530C"/>
    <w:rsid w:val="00286423"/>
    <w:rsid w:val="002907F6"/>
    <w:rsid w:val="002A0F87"/>
    <w:rsid w:val="002B442E"/>
    <w:rsid w:val="002B644F"/>
    <w:rsid w:val="002B6B77"/>
    <w:rsid w:val="002C6E37"/>
    <w:rsid w:val="002C7D92"/>
    <w:rsid w:val="002D0ED1"/>
    <w:rsid w:val="002D1690"/>
    <w:rsid w:val="002D38AD"/>
    <w:rsid w:val="002D68AD"/>
    <w:rsid w:val="002E1CF9"/>
    <w:rsid w:val="002E37AF"/>
    <w:rsid w:val="002F71D6"/>
    <w:rsid w:val="00300E41"/>
    <w:rsid w:val="00307F5B"/>
    <w:rsid w:val="00310962"/>
    <w:rsid w:val="00312169"/>
    <w:rsid w:val="003129B8"/>
    <w:rsid w:val="00320787"/>
    <w:rsid w:val="00320A4D"/>
    <w:rsid w:val="00320B10"/>
    <w:rsid w:val="00324E3C"/>
    <w:rsid w:val="00335D82"/>
    <w:rsid w:val="0034145D"/>
    <w:rsid w:val="00356718"/>
    <w:rsid w:val="00356BAA"/>
    <w:rsid w:val="003618AF"/>
    <w:rsid w:val="00363111"/>
    <w:rsid w:val="00367C70"/>
    <w:rsid w:val="003755B7"/>
    <w:rsid w:val="00376332"/>
    <w:rsid w:val="003765FC"/>
    <w:rsid w:val="00384708"/>
    <w:rsid w:val="003856AD"/>
    <w:rsid w:val="00386911"/>
    <w:rsid w:val="00387A9B"/>
    <w:rsid w:val="0039188F"/>
    <w:rsid w:val="00391D94"/>
    <w:rsid w:val="00391E57"/>
    <w:rsid w:val="003956AB"/>
    <w:rsid w:val="003A0E0E"/>
    <w:rsid w:val="003A23E5"/>
    <w:rsid w:val="003A465A"/>
    <w:rsid w:val="003A6F5C"/>
    <w:rsid w:val="003B320C"/>
    <w:rsid w:val="003C11C7"/>
    <w:rsid w:val="003C172C"/>
    <w:rsid w:val="003E18D0"/>
    <w:rsid w:val="003E7295"/>
    <w:rsid w:val="003F2D21"/>
    <w:rsid w:val="003F3A59"/>
    <w:rsid w:val="003F3AAE"/>
    <w:rsid w:val="003F72A7"/>
    <w:rsid w:val="0040338F"/>
    <w:rsid w:val="00403DB1"/>
    <w:rsid w:val="00406318"/>
    <w:rsid w:val="004070A6"/>
    <w:rsid w:val="0041445A"/>
    <w:rsid w:val="004156B0"/>
    <w:rsid w:val="00427FB9"/>
    <w:rsid w:val="00434682"/>
    <w:rsid w:val="00442A7D"/>
    <w:rsid w:val="004430DC"/>
    <w:rsid w:val="004503C3"/>
    <w:rsid w:val="004504C1"/>
    <w:rsid w:val="00450A4B"/>
    <w:rsid w:val="0045298F"/>
    <w:rsid w:val="00453173"/>
    <w:rsid w:val="00454926"/>
    <w:rsid w:val="00462380"/>
    <w:rsid w:val="00470C5F"/>
    <w:rsid w:val="00472DDF"/>
    <w:rsid w:val="00473D68"/>
    <w:rsid w:val="004749A8"/>
    <w:rsid w:val="004777FE"/>
    <w:rsid w:val="00486B54"/>
    <w:rsid w:val="00490D38"/>
    <w:rsid w:val="00491AA6"/>
    <w:rsid w:val="004926A6"/>
    <w:rsid w:val="004934FB"/>
    <w:rsid w:val="004966C5"/>
    <w:rsid w:val="004A5298"/>
    <w:rsid w:val="004A7ABC"/>
    <w:rsid w:val="004B2940"/>
    <w:rsid w:val="004B734F"/>
    <w:rsid w:val="004C7B0A"/>
    <w:rsid w:val="004D2D93"/>
    <w:rsid w:val="004D42A5"/>
    <w:rsid w:val="004D524A"/>
    <w:rsid w:val="004D787B"/>
    <w:rsid w:val="004E18C6"/>
    <w:rsid w:val="004E39CE"/>
    <w:rsid w:val="004E4863"/>
    <w:rsid w:val="004E538D"/>
    <w:rsid w:val="004E7EC9"/>
    <w:rsid w:val="004F2E02"/>
    <w:rsid w:val="004F3BFE"/>
    <w:rsid w:val="004F5201"/>
    <w:rsid w:val="00501A95"/>
    <w:rsid w:val="0050228D"/>
    <w:rsid w:val="00505BD3"/>
    <w:rsid w:val="005147DA"/>
    <w:rsid w:val="0051677A"/>
    <w:rsid w:val="00517899"/>
    <w:rsid w:val="00517D0A"/>
    <w:rsid w:val="00527703"/>
    <w:rsid w:val="0053325F"/>
    <w:rsid w:val="0053486A"/>
    <w:rsid w:val="00537007"/>
    <w:rsid w:val="0054004B"/>
    <w:rsid w:val="00543ACE"/>
    <w:rsid w:val="0054624B"/>
    <w:rsid w:val="00555A72"/>
    <w:rsid w:val="005563F7"/>
    <w:rsid w:val="00565C86"/>
    <w:rsid w:val="00571483"/>
    <w:rsid w:val="00574FF8"/>
    <w:rsid w:val="00580218"/>
    <w:rsid w:val="00592AAE"/>
    <w:rsid w:val="00593F0D"/>
    <w:rsid w:val="00595333"/>
    <w:rsid w:val="005A16E5"/>
    <w:rsid w:val="005B251C"/>
    <w:rsid w:val="005B4D74"/>
    <w:rsid w:val="005B54FE"/>
    <w:rsid w:val="005B61A2"/>
    <w:rsid w:val="005C0343"/>
    <w:rsid w:val="005C0E40"/>
    <w:rsid w:val="005C3D28"/>
    <w:rsid w:val="005D0557"/>
    <w:rsid w:val="005D134D"/>
    <w:rsid w:val="005D1D76"/>
    <w:rsid w:val="005E0000"/>
    <w:rsid w:val="005E6257"/>
    <w:rsid w:val="005F3C18"/>
    <w:rsid w:val="005F4B96"/>
    <w:rsid w:val="005F4E87"/>
    <w:rsid w:val="00601C1C"/>
    <w:rsid w:val="00615AF0"/>
    <w:rsid w:val="00622C57"/>
    <w:rsid w:val="00624BAF"/>
    <w:rsid w:val="0062672F"/>
    <w:rsid w:val="00627CC6"/>
    <w:rsid w:val="00632C73"/>
    <w:rsid w:val="00632E5E"/>
    <w:rsid w:val="00635DA7"/>
    <w:rsid w:val="006377D7"/>
    <w:rsid w:val="00641B9B"/>
    <w:rsid w:val="00644F9C"/>
    <w:rsid w:val="00645017"/>
    <w:rsid w:val="00646A75"/>
    <w:rsid w:val="00650C8D"/>
    <w:rsid w:val="0065248B"/>
    <w:rsid w:val="0065412F"/>
    <w:rsid w:val="00654E2B"/>
    <w:rsid w:val="006607AD"/>
    <w:rsid w:val="00667E5E"/>
    <w:rsid w:val="00674E1A"/>
    <w:rsid w:val="00675F93"/>
    <w:rsid w:val="00680119"/>
    <w:rsid w:val="00683383"/>
    <w:rsid w:val="00687F95"/>
    <w:rsid w:val="00690621"/>
    <w:rsid w:val="00691479"/>
    <w:rsid w:val="0069201E"/>
    <w:rsid w:val="00693532"/>
    <w:rsid w:val="00697680"/>
    <w:rsid w:val="006A6D81"/>
    <w:rsid w:val="006B0D88"/>
    <w:rsid w:val="006B1D97"/>
    <w:rsid w:val="006C0B15"/>
    <w:rsid w:val="006D3233"/>
    <w:rsid w:val="006D3FC8"/>
    <w:rsid w:val="006D660D"/>
    <w:rsid w:val="006E6F2D"/>
    <w:rsid w:val="006E7810"/>
    <w:rsid w:val="006F69B6"/>
    <w:rsid w:val="006F7BA7"/>
    <w:rsid w:val="00701E4F"/>
    <w:rsid w:val="00704E63"/>
    <w:rsid w:val="00707500"/>
    <w:rsid w:val="00715E6C"/>
    <w:rsid w:val="00717B46"/>
    <w:rsid w:val="007227A4"/>
    <w:rsid w:val="007243DD"/>
    <w:rsid w:val="00726785"/>
    <w:rsid w:val="00727A17"/>
    <w:rsid w:val="00733DBF"/>
    <w:rsid w:val="00733EFE"/>
    <w:rsid w:val="00737DB7"/>
    <w:rsid w:val="0074056B"/>
    <w:rsid w:val="00752D5B"/>
    <w:rsid w:val="00765AE0"/>
    <w:rsid w:val="00774418"/>
    <w:rsid w:val="00782FA8"/>
    <w:rsid w:val="00787B25"/>
    <w:rsid w:val="007911DA"/>
    <w:rsid w:val="00794842"/>
    <w:rsid w:val="007A5119"/>
    <w:rsid w:val="007A5429"/>
    <w:rsid w:val="007B09A0"/>
    <w:rsid w:val="007B4057"/>
    <w:rsid w:val="007B48F8"/>
    <w:rsid w:val="007B5B32"/>
    <w:rsid w:val="007B6605"/>
    <w:rsid w:val="007B718C"/>
    <w:rsid w:val="007C1566"/>
    <w:rsid w:val="007C2ABA"/>
    <w:rsid w:val="007C7E8F"/>
    <w:rsid w:val="007D006B"/>
    <w:rsid w:val="007D12C8"/>
    <w:rsid w:val="007D4C53"/>
    <w:rsid w:val="007D54DF"/>
    <w:rsid w:val="007D5AB8"/>
    <w:rsid w:val="007E51B5"/>
    <w:rsid w:val="007E6E4F"/>
    <w:rsid w:val="007E7083"/>
    <w:rsid w:val="007F1F68"/>
    <w:rsid w:val="007F4B06"/>
    <w:rsid w:val="00800539"/>
    <w:rsid w:val="0080428F"/>
    <w:rsid w:val="0080432B"/>
    <w:rsid w:val="00804672"/>
    <w:rsid w:val="00810BC6"/>
    <w:rsid w:val="00817E44"/>
    <w:rsid w:val="00820498"/>
    <w:rsid w:val="00823AC2"/>
    <w:rsid w:val="00826950"/>
    <w:rsid w:val="008302BE"/>
    <w:rsid w:val="00832744"/>
    <w:rsid w:val="00837911"/>
    <w:rsid w:val="00840BCA"/>
    <w:rsid w:val="00852F28"/>
    <w:rsid w:val="0085414A"/>
    <w:rsid w:val="008632CD"/>
    <w:rsid w:val="0086361B"/>
    <w:rsid w:val="00863AD7"/>
    <w:rsid w:val="008663FE"/>
    <w:rsid w:val="00870EA6"/>
    <w:rsid w:val="00874C84"/>
    <w:rsid w:val="008761BA"/>
    <w:rsid w:val="00876638"/>
    <w:rsid w:val="00883BF7"/>
    <w:rsid w:val="00885976"/>
    <w:rsid w:val="00885CD0"/>
    <w:rsid w:val="00887154"/>
    <w:rsid w:val="00887460"/>
    <w:rsid w:val="00892D18"/>
    <w:rsid w:val="008973E3"/>
    <w:rsid w:val="008A2B3E"/>
    <w:rsid w:val="008A5EA6"/>
    <w:rsid w:val="008A6B0D"/>
    <w:rsid w:val="008A7226"/>
    <w:rsid w:val="008B65D2"/>
    <w:rsid w:val="008C1764"/>
    <w:rsid w:val="008C51BF"/>
    <w:rsid w:val="008C6C0F"/>
    <w:rsid w:val="008D145E"/>
    <w:rsid w:val="008D27AD"/>
    <w:rsid w:val="008E0C37"/>
    <w:rsid w:val="008E1615"/>
    <w:rsid w:val="008E322F"/>
    <w:rsid w:val="008E3319"/>
    <w:rsid w:val="008E7B50"/>
    <w:rsid w:val="008F30AE"/>
    <w:rsid w:val="008F4BBD"/>
    <w:rsid w:val="00905BAE"/>
    <w:rsid w:val="00907946"/>
    <w:rsid w:val="0091027B"/>
    <w:rsid w:val="0091034B"/>
    <w:rsid w:val="00912BE9"/>
    <w:rsid w:val="00912D5F"/>
    <w:rsid w:val="00915A75"/>
    <w:rsid w:val="009238F6"/>
    <w:rsid w:val="00931A9C"/>
    <w:rsid w:val="009335A8"/>
    <w:rsid w:val="00934D7C"/>
    <w:rsid w:val="00942AAA"/>
    <w:rsid w:val="0094421B"/>
    <w:rsid w:val="00944FA0"/>
    <w:rsid w:val="00946F36"/>
    <w:rsid w:val="00947DAF"/>
    <w:rsid w:val="009612F4"/>
    <w:rsid w:val="00967B47"/>
    <w:rsid w:val="0097405E"/>
    <w:rsid w:val="00976F29"/>
    <w:rsid w:val="0098159D"/>
    <w:rsid w:val="0098453E"/>
    <w:rsid w:val="009875BC"/>
    <w:rsid w:val="009B4D11"/>
    <w:rsid w:val="009C2C05"/>
    <w:rsid w:val="009C387B"/>
    <w:rsid w:val="009C399D"/>
    <w:rsid w:val="009D7691"/>
    <w:rsid w:val="009E0123"/>
    <w:rsid w:val="009E03FC"/>
    <w:rsid w:val="009E1D9A"/>
    <w:rsid w:val="009E1E58"/>
    <w:rsid w:val="009F15F0"/>
    <w:rsid w:val="009F386F"/>
    <w:rsid w:val="009F7E44"/>
    <w:rsid w:val="00A00FE8"/>
    <w:rsid w:val="00A04042"/>
    <w:rsid w:val="00A06B3B"/>
    <w:rsid w:val="00A10072"/>
    <w:rsid w:val="00A15613"/>
    <w:rsid w:val="00A158B3"/>
    <w:rsid w:val="00A15C36"/>
    <w:rsid w:val="00A16502"/>
    <w:rsid w:val="00A1672F"/>
    <w:rsid w:val="00A16A48"/>
    <w:rsid w:val="00A17734"/>
    <w:rsid w:val="00A1791D"/>
    <w:rsid w:val="00A260AD"/>
    <w:rsid w:val="00A27350"/>
    <w:rsid w:val="00A30F2B"/>
    <w:rsid w:val="00A32B54"/>
    <w:rsid w:val="00A34195"/>
    <w:rsid w:val="00A41AAD"/>
    <w:rsid w:val="00A42763"/>
    <w:rsid w:val="00A47683"/>
    <w:rsid w:val="00A667D6"/>
    <w:rsid w:val="00A7738D"/>
    <w:rsid w:val="00A80383"/>
    <w:rsid w:val="00A81DD9"/>
    <w:rsid w:val="00A83B0A"/>
    <w:rsid w:val="00A87E70"/>
    <w:rsid w:val="00A92B56"/>
    <w:rsid w:val="00A96B46"/>
    <w:rsid w:val="00A97047"/>
    <w:rsid w:val="00AA2799"/>
    <w:rsid w:val="00AA4687"/>
    <w:rsid w:val="00AA7EB4"/>
    <w:rsid w:val="00AB0CC1"/>
    <w:rsid w:val="00AB2822"/>
    <w:rsid w:val="00AB725C"/>
    <w:rsid w:val="00AC4361"/>
    <w:rsid w:val="00AC7996"/>
    <w:rsid w:val="00AD1C30"/>
    <w:rsid w:val="00AD21C9"/>
    <w:rsid w:val="00AD523E"/>
    <w:rsid w:val="00AD55DA"/>
    <w:rsid w:val="00AE115A"/>
    <w:rsid w:val="00AE1394"/>
    <w:rsid w:val="00AE308D"/>
    <w:rsid w:val="00AE57E1"/>
    <w:rsid w:val="00AE60D8"/>
    <w:rsid w:val="00AF07C3"/>
    <w:rsid w:val="00AF3F90"/>
    <w:rsid w:val="00AF7F07"/>
    <w:rsid w:val="00B1715D"/>
    <w:rsid w:val="00B177E8"/>
    <w:rsid w:val="00B23E29"/>
    <w:rsid w:val="00B26EFB"/>
    <w:rsid w:val="00B31D38"/>
    <w:rsid w:val="00B32C03"/>
    <w:rsid w:val="00B330F1"/>
    <w:rsid w:val="00B33372"/>
    <w:rsid w:val="00B349EB"/>
    <w:rsid w:val="00B5153D"/>
    <w:rsid w:val="00B6372C"/>
    <w:rsid w:val="00B6551A"/>
    <w:rsid w:val="00B66B8D"/>
    <w:rsid w:val="00B71D74"/>
    <w:rsid w:val="00B748B3"/>
    <w:rsid w:val="00B820E0"/>
    <w:rsid w:val="00B866B6"/>
    <w:rsid w:val="00B87892"/>
    <w:rsid w:val="00B90B68"/>
    <w:rsid w:val="00B96515"/>
    <w:rsid w:val="00BA0C13"/>
    <w:rsid w:val="00BA35FC"/>
    <w:rsid w:val="00BA5651"/>
    <w:rsid w:val="00BA5AF8"/>
    <w:rsid w:val="00BA6544"/>
    <w:rsid w:val="00BB0ECE"/>
    <w:rsid w:val="00BB5A40"/>
    <w:rsid w:val="00BB70F2"/>
    <w:rsid w:val="00BC048A"/>
    <w:rsid w:val="00BC07FD"/>
    <w:rsid w:val="00BC373E"/>
    <w:rsid w:val="00BC4C37"/>
    <w:rsid w:val="00BD12EF"/>
    <w:rsid w:val="00BD2CB3"/>
    <w:rsid w:val="00BD50F4"/>
    <w:rsid w:val="00BE2735"/>
    <w:rsid w:val="00BE27BB"/>
    <w:rsid w:val="00BE5E18"/>
    <w:rsid w:val="00BE7ECE"/>
    <w:rsid w:val="00BF21CC"/>
    <w:rsid w:val="00BF4EF9"/>
    <w:rsid w:val="00BF6701"/>
    <w:rsid w:val="00C0314A"/>
    <w:rsid w:val="00C0318F"/>
    <w:rsid w:val="00C06406"/>
    <w:rsid w:val="00C1257E"/>
    <w:rsid w:val="00C13206"/>
    <w:rsid w:val="00C157DD"/>
    <w:rsid w:val="00C23349"/>
    <w:rsid w:val="00C27AFA"/>
    <w:rsid w:val="00C34397"/>
    <w:rsid w:val="00C350C1"/>
    <w:rsid w:val="00C44F02"/>
    <w:rsid w:val="00C5145E"/>
    <w:rsid w:val="00C53EB9"/>
    <w:rsid w:val="00C72ED8"/>
    <w:rsid w:val="00C87C8D"/>
    <w:rsid w:val="00C87F22"/>
    <w:rsid w:val="00C95045"/>
    <w:rsid w:val="00C95A1C"/>
    <w:rsid w:val="00C95F6A"/>
    <w:rsid w:val="00CA0310"/>
    <w:rsid w:val="00CA226B"/>
    <w:rsid w:val="00CA2C79"/>
    <w:rsid w:val="00CA50AC"/>
    <w:rsid w:val="00CA5A91"/>
    <w:rsid w:val="00CA60C6"/>
    <w:rsid w:val="00CA67A7"/>
    <w:rsid w:val="00CB6B74"/>
    <w:rsid w:val="00CB7198"/>
    <w:rsid w:val="00CC02CB"/>
    <w:rsid w:val="00CC2D40"/>
    <w:rsid w:val="00CC4E30"/>
    <w:rsid w:val="00CC76E3"/>
    <w:rsid w:val="00CD277D"/>
    <w:rsid w:val="00CD7E00"/>
    <w:rsid w:val="00CD7FBF"/>
    <w:rsid w:val="00CF01E6"/>
    <w:rsid w:val="00CF0C6E"/>
    <w:rsid w:val="00CF116E"/>
    <w:rsid w:val="00CF439F"/>
    <w:rsid w:val="00CF55D8"/>
    <w:rsid w:val="00CF7CB8"/>
    <w:rsid w:val="00D0151B"/>
    <w:rsid w:val="00D02F80"/>
    <w:rsid w:val="00D237AA"/>
    <w:rsid w:val="00D23845"/>
    <w:rsid w:val="00D2594C"/>
    <w:rsid w:val="00D339C5"/>
    <w:rsid w:val="00D41E1A"/>
    <w:rsid w:val="00D507BF"/>
    <w:rsid w:val="00D54A4A"/>
    <w:rsid w:val="00D57292"/>
    <w:rsid w:val="00D60CB1"/>
    <w:rsid w:val="00D636F4"/>
    <w:rsid w:val="00D63C8C"/>
    <w:rsid w:val="00D66729"/>
    <w:rsid w:val="00D67F3F"/>
    <w:rsid w:val="00D721F9"/>
    <w:rsid w:val="00D81393"/>
    <w:rsid w:val="00D859C8"/>
    <w:rsid w:val="00D9079E"/>
    <w:rsid w:val="00D93695"/>
    <w:rsid w:val="00D942CD"/>
    <w:rsid w:val="00D94F55"/>
    <w:rsid w:val="00DA0030"/>
    <w:rsid w:val="00DB4D79"/>
    <w:rsid w:val="00DB57BB"/>
    <w:rsid w:val="00DB6832"/>
    <w:rsid w:val="00DB7DEA"/>
    <w:rsid w:val="00DC1292"/>
    <w:rsid w:val="00DC1CA5"/>
    <w:rsid w:val="00DC4D0A"/>
    <w:rsid w:val="00DC6B1A"/>
    <w:rsid w:val="00DD0926"/>
    <w:rsid w:val="00DD3BDD"/>
    <w:rsid w:val="00DD4601"/>
    <w:rsid w:val="00DE1BCB"/>
    <w:rsid w:val="00DE2E2C"/>
    <w:rsid w:val="00DE7ECD"/>
    <w:rsid w:val="00DF0BE9"/>
    <w:rsid w:val="00DF3105"/>
    <w:rsid w:val="00DF692E"/>
    <w:rsid w:val="00DF7C69"/>
    <w:rsid w:val="00E0029E"/>
    <w:rsid w:val="00E00C33"/>
    <w:rsid w:val="00E013A4"/>
    <w:rsid w:val="00E023D1"/>
    <w:rsid w:val="00E07235"/>
    <w:rsid w:val="00E11C01"/>
    <w:rsid w:val="00E12B1F"/>
    <w:rsid w:val="00E13277"/>
    <w:rsid w:val="00E14787"/>
    <w:rsid w:val="00E14ABD"/>
    <w:rsid w:val="00E14EFC"/>
    <w:rsid w:val="00E1750D"/>
    <w:rsid w:val="00E35F9F"/>
    <w:rsid w:val="00E437CD"/>
    <w:rsid w:val="00E43FD2"/>
    <w:rsid w:val="00E455A2"/>
    <w:rsid w:val="00E46232"/>
    <w:rsid w:val="00E47D76"/>
    <w:rsid w:val="00E6135F"/>
    <w:rsid w:val="00E62234"/>
    <w:rsid w:val="00E67D1D"/>
    <w:rsid w:val="00E71F32"/>
    <w:rsid w:val="00E74002"/>
    <w:rsid w:val="00E74FB1"/>
    <w:rsid w:val="00E764B8"/>
    <w:rsid w:val="00E84B4C"/>
    <w:rsid w:val="00E87AAD"/>
    <w:rsid w:val="00E94988"/>
    <w:rsid w:val="00EA0265"/>
    <w:rsid w:val="00EA0917"/>
    <w:rsid w:val="00EA37B7"/>
    <w:rsid w:val="00EA462E"/>
    <w:rsid w:val="00EB16B9"/>
    <w:rsid w:val="00EB42EF"/>
    <w:rsid w:val="00EC009A"/>
    <w:rsid w:val="00EC17BC"/>
    <w:rsid w:val="00ED019C"/>
    <w:rsid w:val="00ED0F29"/>
    <w:rsid w:val="00ED4A77"/>
    <w:rsid w:val="00ED5D3A"/>
    <w:rsid w:val="00EE24D2"/>
    <w:rsid w:val="00EE2DE8"/>
    <w:rsid w:val="00EE5931"/>
    <w:rsid w:val="00EE5AD4"/>
    <w:rsid w:val="00EE64B8"/>
    <w:rsid w:val="00EF4C43"/>
    <w:rsid w:val="00EF5380"/>
    <w:rsid w:val="00F02780"/>
    <w:rsid w:val="00F14495"/>
    <w:rsid w:val="00F16A68"/>
    <w:rsid w:val="00F225D8"/>
    <w:rsid w:val="00F2268B"/>
    <w:rsid w:val="00F22D61"/>
    <w:rsid w:val="00F26FD0"/>
    <w:rsid w:val="00F365E5"/>
    <w:rsid w:val="00F4189F"/>
    <w:rsid w:val="00F41A92"/>
    <w:rsid w:val="00F662D8"/>
    <w:rsid w:val="00F66869"/>
    <w:rsid w:val="00F7173A"/>
    <w:rsid w:val="00F75CC4"/>
    <w:rsid w:val="00F77C25"/>
    <w:rsid w:val="00F8056C"/>
    <w:rsid w:val="00F809B9"/>
    <w:rsid w:val="00F80DD9"/>
    <w:rsid w:val="00F83680"/>
    <w:rsid w:val="00F85EFC"/>
    <w:rsid w:val="00F9438C"/>
    <w:rsid w:val="00F9486C"/>
    <w:rsid w:val="00FA2DD7"/>
    <w:rsid w:val="00FA74F9"/>
    <w:rsid w:val="00FB415C"/>
    <w:rsid w:val="00FB723D"/>
    <w:rsid w:val="00FC21B1"/>
    <w:rsid w:val="00FC4046"/>
    <w:rsid w:val="00FC4620"/>
    <w:rsid w:val="00FD23C6"/>
    <w:rsid w:val="00FE3F55"/>
    <w:rsid w:val="00FE4E84"/>
    <w:rsid w:val="00FE5D0B"/>
    <w:rsid w:val="00FE5E68"/>
    <w:rsid w:val="00FF3F42"/>
    <w:rsid w:val="00FF5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93EE3-0DE9-4251-BF7D-8A3E39C0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CC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61E47"/>
    <w:pPr>
      <w:tabs>
        <w:tab w:val="center" w:pos="4536"/>
        <w:tab w:val="right" w:pos="9072"/>
      </w:tabs>
    </w:pPr>
  </w:style>
  <w:style w:type="character" w:customStyle="1" w:styleId="NagwekZnak">
    <w:name w:val="Nagłówek Znak"/>
    <w:basedOn w:val="Domylnaczcionkaakapitu"/>
    <w:link w:val="Nagwek"/>
    <w:uiPriority w:val="99"/>
    <w:rsid w:val="00061E47"/>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061E47"/>
    <w:pPr>
      <w:tabs>
        <w:tab w:val="center" w:pos="4536"/>
        <w:tab w:val="right" w:pos="9072"/>
      </w:tabs>
    </w:pPr>
  </w:style>
  <w:style w:type="character" w:customStyle="1" w:styleId="StopkaZnak">
    <w:name w:val="Stopka Znak"/>
    <w:basedOn w:val="Domylnaczcionkaakapitu"/>
    <w:link w:val="Stopka"/>
    <w:uiPriority w:val="99"/>
    <w:rsid w:val="00061E47"/>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FC4620"/>
    <w:pPr>
      <w:ind w:left="720"/>
      <w:contextualSpacing/>
    </w:pPr>
  </w:style>
  <w:style w:type="character" w:styleId="Hipercze">
    <w:name w:val="Hyperlink"/>
    <w:basedOn w:val="Domylnaczcionkaakapitu"/>
    <w:uiPriority w:val="99"/>
    <w:unhideWhenUsed/>
    <w:rsid w:val="00AC4361"/>
    <w:rPr>
      <w:color w:val="0000FF"/>
      <w:u w:val="single"/>
    </w:rPr>
  </w:style>
  <w:style w:type="paragraph" w:styleId="Tekstdymka">
    <w:name w:val="Balloon Text"/>
    <w:basedOn w:val="Normalny"/>
    <w:link w:val="TekstdymkaZnak"/>
    <w:uiPriority w:val="99"/>
    <w:semiHidden/>
    <w:unhideWhenUsed/>
    <w:rsid w:val="00D721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21F9"/>
    <w:rPr>
      <w:rFonts w:ascii="Segoe UI" w:eastAsia="Times New Roman" w:hAnsi="Segoe UI" w:cs="Segoe UI"/>
      <w:sz w:val="18"/>
      <w:szCs w:val="18"/>
      <w:lang w:eastAsia="ar-SA"/>
    </w:rPr>
  </w:style>
  <w:style w:type="numbering" w:customStyle="1" w:styleId="Bezlisty1">
    <w:name w:val="Bez listy1"/>
    <w:next w:val="Bezlisty"/>
    <w:semiHidden/>
    <w:unhideWhenUsed/>
    <w:rsid w:val="007C1566"/>
  </w:style>
  <w:style w:type="character" w:styleId="Pogrubienie">
    <w:name w:val="Strong"/>
    <w:qFormat/>
    <w:rsid w:val="00BC4C37"/>
    <w:rPr>
      <w:b/>
      <w:bCs/>
    </w:rPr>
  </w:style>
  <w:style w:type="character" w:customStyle="1" w:styleId="st">
    <w:name w:val="st"/>
    <w:basedOn w:val="Domylnaczcionkaakapitu"/>
    <w:rsid w:val="004E7EC9"/>
  </w:style>
  <w:style w:type="paragraph" w:styleId="NormalnyWeb">
    <w:name w:val="Normal (Web)"/>
    <w:basedOn w:val="Normalny"/>
    <w:unhideWhenUsed/>
    <w:rsid w:val="00386911"/>
    <w:pPr>
      <w:suppressAutoHyphens w:val="0"/>
      <w:spacing w:before="100" w:beforeAutospacing="1" w:after="119"/>
    </w:pPr>
    <w:rPr>
      <w:lang w:eastAsia="pl-PL"/>
    </w:rPr>
  </w:style>
  <w:style w:type="paragraph" w:customStyle="1" w:styleId="Standard">
    <w:name w:val="Standard"/>
    <w:rsid w:val="00386911"/>
    <w:pPr>
      <w:widowControl w:val="0"/>
      <w:suppressAutoHyphens/>
      <w:spacing w:after="0" w:line="240" w:lineRule="auto"/>
      <w:textAlignment w:val="baseline"/>
    </w:pPr>
    <w:rPr>
      <w:rFonts w:ascii="Times New Roman" w:eastAsia="Arial Unicode MS" w:hAnsi="Times New Roman" w:cs="Times New Roman"/>
      <w:kern w:val="1"/>
      <w:sz w:val="24"/>
      <w:szCs w:val="24"/>
      <w:lang w:eastAsia="ar-SA"/>
    </w:rPr>
  </w:style>
  <w:style w:type="character" w:customStyle="1" w:styleId="Bodytext">
    <w:name w:val="Body text_"/>
    <w:link w:val="Tekstpodstawowy7"/>
    <w:rsid w:val="001969DC"/>
    <w:rPr>
      <w:sz w:val="23"/>
      <w:szCs w:val="23"/>
      <w:shd w:val="clear" w:color="auto" w:fill="FFFFFF"/>
    </w:rPr>
  </w:style>
  <w:style w:type="paragraph" w:customStyle="1" w:styleId="Tekstpodstawowy7">
    <w:name w:val="Tekst podstawowy7"/>
    <w:basedOn w:val="Normalny"/>
    <w:link w:val="Bodytext"/>
    <w:rsid w:val="001969DC"/>
    <w:pPr>
      <w:shd w:val="clear" w:color="auto" w:fill="FFFFFF"/>
      <w:suppressAutoHyphens w:val="0"/>
      <w:spacing w:before="180" w:after="660" w:line="254" w:lineRule="exact"/>
      <w:ind w:hanging="700"/>
    </w:pPr>
    <w:rPr>
      <w:rFonts w:asciiTheme="minorHAnsi" w:eastAsiaTheme="minorHAnsi" w:hAnsiTheme="minorHAnsi" w:cstheme="minorBidi"/>
      <w:sz w:val="23"/>
      <w:szCs w:val="23"/>
      <w:lang w:eastAsia="en-US"/>
    </w:rPr>
  </w:style>
  <w:style w:type="paragraph" w:styleId="Tekstpodstawowy">
    <w:name w:val="Body Text"/>
    <w:basedOn w:val="Normalny"/>
    <w:link w:val="TekstpodstawowyZnak"/>
    <w:rsid w:val="00F77C25"/>
    <w:pPr>
      <w:widowControl w:val="0"/>
      <w:spacing w:after="120"/>
    </w:pPr>
    <w:rPr>
      <w:rFonts w:eastAsia="Lucida Sans Unicode"/>
      <w:kern w:val="1"/>
      <w:lang w:eastAsia="pl-PL"/>
    </w:rPr>
  </w:style>
  <w:style w:type="character" w:customStyle="1" w:styleId="TekstpodstawowyZnak">
    <w:name w:val="Tekst podstawowy Znak"/>
    <w:basedOn w:val="Domylnaczcionkaakapitu"/>
    <w:link w:val="Tekstpodstawowy"/>
    <w:rsid w:val="00F77C25"/>
    <w:rPr>
      <w:rFonts w:ascii="Times New Roman" w:eastAsia="Lucida Sans Unicode" w:hAnsi="Times New Roman" w:cs="Times New Roman"/>
      <w:kern w:val="1"/>
      <w:sz w:val="24"/>
      <w:szCs w:val="24"/>
      <w:lang w:eastAsia="pl-PL"/>
    </w:rPr>
  </w:style>
  <w:style w:type="paragraph" w:styleId="Zwykytekst">
    <w:name w:val="Plain Text"/>
    <w:basedOn w:val="Normalny"/>
    <w:link w:val="ZwykytekstZnak"/>
    <w:uiPriority w:val="99"/>
    <w:unhideWhenUsed/>
    <w:rsid w:val="00F77C25"/>
    <w:pPr>
      <w:widowControl w:val="0"/>
    </w:pPr>
    <w:rPr>
      <w:rFonts w:ascii="Consolas" w:eastAsia="Lucida Sans Unicode" w:hAnsi="Consolas" w:cs="Consolas"/>
      <w:kern w:val="1"/>
      <w:sz w:val="21"/>
      <w:szCs w:val="21"/>
      <w:lang w:eastAsia="pl-PL"/>
    </w:rPr>
  </w:style>
  <w:style w:type="character" w:customStyle="1" w:styleId="ZwykytekstZnak">
    <w:name w:val="Zwykły tekst Znak"/>
    <w:basedOn w:val="Domylnaczcionkaakapitu"/>
    <w:link w:val="Zwykytekst"/>
    <w:uiPriority w:val="99"/>
    <w:rsid w:val="00F77C25"/>
    <w:rPr>
      <w:rFonts w:ascii="Consolas" w:eastAsia="Lucida Sans Unicode" w:hAnsi="Consolas" w:cs="Consolas"/>
      <w:kern w:val="1"/>
      <w:sz w:val="21"/>
      <w:szCs w:val="21"/>
      <w:lang w:eastAsia="pl-PL"/>
    </w:rPr>
  </w:style>
  <w:style w:type="character" w:customStyle="1" w:styleId="CharStyle22">
    <w:name w:val="CharStyle22"/>
    <w:basedOn w:val="Domylnaczcionkaakapitu"/>
    <w:rsid w:val="00F77C25"/>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pl-PL" w:eastAsia="pl-PL" w:bidi="pl-PL"/>
    </w:rPr>
  </w:style>
  <w:style w:type="character" w:customStyle="1" w:styleId="Teksttreci">
    <w:name w:val="Tekst treści_"/>
    <w:link w:val="Teksttreci0"/>
    <w:rsid w:val="00F77C25"/>
    <w:rPr>
      <w:rFonts w:ascii="Arial" w:eastAsia="Arial" w:hAnsi="Arial" w:cs="Arial"/>
      <w:shd w:val="clear" w:color="auto" w:fill="FFFFFF"/>
    </w:rPr>
  </w:style>
  <w:style w:type="paragraph" w:customStyle="1" w:styleId="Teksttreci0">
    <w:name w:val="Tekst treści"/>
    <w:basedOn w:val="Normalny"/>
    <w:link w:val="Teksttreci"/>
    <w:rsid w:val="00F77C25"/>
    <w:pPr>
      <w:widowControl w:val="0"/>
      <w:shd w:val="clear" w:color="auto" w:fill="FFFFFF"/>
      <w:suppressAutoHyphens w:val="0"/>
      <w:ind w:firstLine="400"/>
      <w:jc w:val="both"/>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4298">
      <w:bodyDiv w:val="1"/>
      <w:marLeft w:val="0"/>
      <w:marRight w:val="0"/>
      <w:marTop w:val="0"/>
      <w:marBottom w:val="0"/>
      <w:divBdr>
        <w:top w:val="none" w:sz="0" w:space="0" w:color="auto"/>
        <w:left w:val="none" w:sz="0" w:space="0" w:color="auto"/>
        <w:bottom w:val="none" w:sz="0" w:space="0" w:color="auto"/>
        <w:right w:val="none" w:sz="0" w:space="0" w:color="auto"/>
      </w:divBdr>
    </w:div>
    <w:div w:id="882794209">
      <w:bodyDiv w:val="1"/>
      <w:marLeft w:val="0"/>
      <w:marRight w:val="0"/>
      <w:marTop w:val="0"/>
      <w:marBottom w:val="0"/>
      <w:divBdr>
        <w:top w:val="none" w:sz="0" w:space="0" w:color="auto"/>
        <w:left w:val="none" w:sz="0" w:space="0" w:color="auto"/>
        <w:bottom w:val="none" w:sz="0" w:space="0" w:color="auto"/>
        <w:right w:val="none" w:sz="0" w:space="0" w:color="auto"/>
      </w:divBdr>
    </w:div>
    <w:div w:id="1020356217">
      <w:bodyDiv w:val="1"/>
      <w:marLeft w:val="0"/>
      <w:marRight w:val="0"/>
      <w:marTop w:val="0"/>
      <w:marBottom w:val="0"/>
      <w:divBdr>
        <w:top w:val="none" w:sz="0" w:space="0" w:color="auto"/>
        <w:left w:val="none" w:sz="0" w:space="0" w:color="auto"/>
        <w:bottom w:val="none" w:sz="0" w:space="0" w:color="auto"/>
        <w:right w:val="none" w:sz="0" w:space="0" w:color="auto"/>
      </w:divBdr>
    </w:div>
    <w:div w:id="1202980129">
      <w:bodyDiv w:val="1"/>
      <w:marLeft w:val="0"/>
      <w:marRight w:val="0"/>
      <w:marTop w:val="0"/>
      <w:marBottom w:val="0"/>
      <w:divBdr>
        <w:top w:val="none" w:sz="0" w:space="0" w:color="auto"/>
        <w:left w:val="none" w:sz="0" w:space="0" w:color="auto"/>
        <w:bottom w:val="none" w:sz="0" w:space="0" w:color="auto"/>
        <w:right w:val="none" w:sz="0" w:space="0" w:color="auto"/>
      </w:divBdr>
    </w:div>
    <w:div w:id="1274703819">
      <w:bodyDiv w:val="1"/>
      <w:marLeft w:val="0"/>
      <w:marRight w:val="0"/>
      <w:marTop w:val="0"/>
      <w:marBottom w:val="0"/>
      <w:divBdr>
        <w:top w:val="none" w:sz="0" w:space="0" w:color="auto"/>
        <w:left w:val="none" w:sz="0" w:space="0" w:color="auto"/>
        <w:bottom w:val="none" w:sz="0" w:space="0" w:color="auto"/>
        <w:right w:val="none" w:sz="0" w:space="0" w:color="auto"/>
      </w:divBdr>
    </w:div>
    <w:div w:id="1558006565">
      <w:bodyDiv w:val="1"/>
      <w:marLeft w:val="0"/>
      <w:marRight w:val="0"/>
      <w:marTop w:val="0"/>
      <w:marBottom w:val="0"/>
      <w:divBdr>
        <w:top w:val="none" w:sz="0" w:space="0" w:color="auto"/>
        <w:left w:val="none" w:sz="0" w:space="0" w:color="auto"/>
        <w:bottom w:val="none" w:sz="0" w:space="0" w:color="auto"/>
        <w:right w:val="none" w:sz="0" w:space="0" w:color="auto"/>
      </w:divBdr>
    </w:div>
    <w:div w:id="1610240421">
      <w:bodyDiv w:val="1"/>
      <w:marLeft w:val="0"/>
      <w:marRight w:val="0"/>
      <w:marTop w:val="0"/>
      <w:marBottom w:val="0"/>
      <w:divBdr>
        <w:top w:val="none" w:sz="0" w:space="0" w:color="auto"/>
        <w:left w:val="none" w:sz="0" w:space="0" w:color="auto"/>
        <w:bottom w:val="none" w:sz="0" w:space="0" w:color="auto"/>
        <w:right w:val="none" w:sz="0" w:space="0" w:color="auto"/>
      </w:divBdr>
    </w:div>
    <w:div w:id="1991057220">
      <w:bodyDiv w:val="1"/>
      <w:marLeft w:val="0"/>
      <w:marRight w:val="0"/>
      <w:marTop w:val="0"/>
      <w:marBottom w:val="0"/>
      <w:divBdr>
        <w:top w:val="none" w:sz="0" w:space="0" w:color="auto"/>
        <w:left w:val="none" w:sz="0" w:space="0" w:color="auto"/>
        <w:bottom w:val="none" w:sz="0" w:space="0" w:color="auto"/>
        <w:right w:val="none" w:sz="0" w:space="0" w:color="auto"/>
      </w:divBdr>
    </w:div>
    <w:div w:id="2063869394">
      <w:bodyDiv w:val="1"/>
      <w:marLeft w:val="0"/>
      <w:marRight w:val="0"/>
      <w:marTop w:val="0"/>
      <w:marBottom w:val="0"/>
      <w:divBdr>
        <w:top w:val="none" w:sz="0" w:space="0" w:color="auto"/>
        <w:left w:val="none" w:sz="0" w:space="0" w:color="auto"/>
        <w:bottom w:val="none" w:sz="0" w:space="0" w:color="auto"/>
        <w:right w:val="none" w:sz="0" w:space="0" w:color="auto"/>
      </w:divBdr>
    </w:div>
    <w:div w:id="20748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kolyszy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skolys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123D6-FE36-401D-B9EE-3A89A114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5409</Words>
  <Characters>32457</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Katarzyna Warywoda</cp:lastModifiedBy>
  <cp:revision>3</cp:revision>
  <cp:lastPrinted>2023-07-25T07:08:00Z</cp:lastPrinted>
  <dcterms:created xsi:type="dcterms:W3CDTF">2023-07-25T07:06:00Z</dcterms:created>
  <dcterms:modified xsi:type="dcterms:W3CDTF">2023-07-25T08:01:00Z</dcterms:modified>
</cp:coreProperties>
</file>