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11A" w:rsidRPr="003C6BBF" w:rsidRDefault="00F0411A" w:rsidP="00DE1F4A">
      <w:pPr>
        <w:tabs>
          <w:tab w:val="left" w:pos="5103"/>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3C6BBF">
        <w:rPr>
          <w:rFonts w:ascii="Times New Roman" w:eastAsia="Times New Roman" w:hAnsi="Times New Roman" w:cs="Times New Roman"/>
          <w:color w:val="000000" w:themeColor="text1"/>
          <w:sz w:val="24"/>
          <w:szCs w:val="24"/>
          <w:lang w:eastAsia="ar-SA"/>
        </w:rPr>
        <w:tab/>
        <w:t>Zał</w:t>
      </w:r>
      <w:r w:rsidR="00FA5BE4" w:rsidRPr="003C6BBF">
        <w:rPr>
          <w:rFonts w:ascii="Times New Roman" w:eastAsia="Times New Roman" w:hAnsi="Times New Roman" w:cs="Times New Roman"/>
          <w:color w:val="000000" w:themeColor="text1"/>
          <w:sz w:val="24"/>
          <w:szCs w:val="24"/>
          <w:lang w:eastAsia="ar-SA"/>
        </w:rPr>
        <w:t xml:space="preserve">ącznik nr 1 do decyzji z dnia </w:t>
      </w:r>
      <w:r w:rsidR="0081548F" w:rsidRPr="003C6BBF">
        <w:rPr>
          <w:rFonts w:ascii="Times New Roman" w:eastAsia="Times New Roman" w:hAnsi="Times New Roman" w:cs="Times New Roman"/>
          <w:color w:val="000000" w:themeColor="text1"/>
          <w:sz w:val="24"/>
          <w:szCs w:val="24"/>
          <w:lang w:eastAsia="ar-SA"/>
        </w:rPr>
        <w:t>25.07.</w:t>
      </w:r>
      <w:r w:rsidR="00A82349" w:rsidRPr="003C6BBF">
        <w:rPr>
          <w:rFonts w:ascii="Times New Roman" w:eastAsia="Times New Roman" w:hAnsi="Times New Roman" w:cs="Times New Roman"/>
          <w:color w:val="000000" w:themeColor="text1"/>
          <w:sz w:val="24"/>
          <w:szCs w:val="24"/>
          <w:lang w:eastAsia="ar-SA"/>
        </w:rPr>
        <w:t>2023</w:t>
      </w:r>
      <w:r w:rsidR="00C7063F" w:rsidRPr="003C6BBF">
        <w:rPr>
          <w:rFonts w:ascii="Times New Roman" w:eastAsia="Times New Roman" w:hAnsi="Times New Roman" w:cs="Times New Roman"/>
          <w:color w:val="000000" w:themeColor="text1"/>
          <w:sz w:val="24"/>
          <w:szCs w:val="24"/>
          <w:lang w:eastAsia="ar-SA"/>
        </w:rPr>
        <w:t xml:space="preserve"> r.</w:t>
      </w:r>
    </w:p>
    <w:p w:rsidR="00F0411A" w:rsidRPr="003C6BBF" w:rsidRDefault="00ED35C0" w:rsidP="00DE1F4A">
      <w:pPr>
        <w:tabs>
          <w:tab w:val="left" w:pos="5103"/>
          <w:tab w:val="left" w:pos="6237"/>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3C6BBF">
        <w:rPr>
          <w:rFonts w:ascii="Times New Roman" w:eastAsia="Times New Roman" w:hAnsi="Times New Roman" w:cs="Times New Roman"/>
          <w:color w:val="000000" w:themeColor="text1"/>
          <w:sz w:val="24"/>
          <w:szCs w:val="24"/>
          <w:lang w:eastAsia="ar-SA"/>
        </w:rPr>
        <w:tab/>
        <w:t>znak: GPIR.6220.</w:t>
      </w:r>
      <w:r w:rsidR="0081548F" w:rsidRPr="003C6BBF">
        <w:rPr>
          <w:rFonts w:ascii="Times New Roman" w:eastAsia="Times New Roman" w:hAnsi="Times New Roman" w:cs="Times New Roman"/>
          <w:color w:val="000000" w:themeColor="text1"/>
          <w:sz w:val="24"/>
          <w:szCs w:val="24"/>
          <w:lang w:eastAsia="ar-SA"/>
        </w:rPr>
        <w:t>5</w:t>
      </w:r>
      <w:r w:rsidR="00A82349" w:rsidRPr="003C6BBF">
        <w:rPr>
          <w:rFonts w:ascii="Times New Roman" w:eastAsia="Times New Roman" w:hAnsi="Times New Roman" w:cs="Times New Roman"/>
          <w:color w:val="000000" w:themeColor="text1"/>
          <w:sz w:val="24"/>
          <w:szCs w:val="24"/>
          <w:lang w:eastAsia="ar-SA"/>
        </w:rPr>
        <w:t>.2023</w:t>
      </w:r>
    </w:p>
    <w:p w:rsidR="00F0411A" w:rsidRPr="003C6BBF" w:rsidRDefault="00F0411A" w:rsidP="00DE1F4A">
      <w:pPr>
        <w:suppressAutoHyphens/>
        <w:spacing w:after="0" w:line="240" w:lineRule="auto"/>
        <w:jc w:val="both"/>
        <w:rPr>
          <w:rFonts w:ascii="Times New Roman" w:eastAsia="Times New Roman" w:hAnsi="Times New Roman" w:cs="Times New Roman"/>
          <w:color w:val="000000" w:themeColor="text1"/>
          <w:sz w:val="24"/>
          <w:szCs w:val="24"/>
          <w:lang w:eastAsia="ar-SA"/>
        </w:rPr>
      </w:pPr>
    </w:p>
    <w:p w:rsidR="008D091A" w:rsidRPr="003C6BBF" w:rsidRDefault="008D091A" w:rsidP="00DE1F4A">
      <w:pPr>
        <w:suppressAutoHyphens/>
        <w:spacing w:after="0" w:line="240" w:lineRule="auto"/>
        <w:jc w:val="both"/>
        <w:rPr>
          <w:rFonts w:ascii="Times New Roman" w:eastAsia="Times New Roman" w:hAnsi="Times New Roman" w:cs="Times New Roman"/>
          <w:b/>
          <w:color w:val="000000" w:themeColor="text1"/>
          <w:sz w:val="24"/>
          <w:szCs w:val="24"/>
          <w:lang w:eastAsia="ar-SA"/>
        </w:rPr>
      </w:pPr>
    </w:p>
    <w:p w:rsidR="00EE7B67" w:rsidRDefault="00F0411A" w:rsidP="00DE1F4A">
      <w:pPr>
        <w:suppressAutoHyphens/>
        <w:spacing w:after="0" w:line="240" w:lineRule="auto"/>
        <w:jc w:val="both"/>
        <w:rPr>
          <w:rFonts w:ascii="Times New Roman" w:hAnsi="Times New Roman" w:cs="Times New Roman"/>
          <w:color w:val="000000" w:themeColor="text1"/>
          <w:sz w:val="24"/>
          <w:szCs w:val="24"/>
        </w:rPr>
      </w:pPr>
      <w:r w:rsidRPr="003C6BBF">
        <w:rPr>
          <w:rFonts w:ascii="Times New Roman" w:eastAsia="Times New Roman" w:hAnsi="Times New Roman" w:cs="Times New Roman"/>
          <w:b/>
          <w:color w:val="000000" w:themeColor="text1"/>
          <w:sz w:val="24"/>
          <w:szCs w:val="24"/>
          <w:lang w:eastAsia="ar-SA"/>
        </w:rPr>
        <w:t>Charakterystyka planowanego przedsięwzięcia zgodnie z art. 84 ust. 2 ustaw</w:t>
      </w:r>
      <w:r w:rsidR="00B96040" w:rsidRPr="003C6BBF">
        <w:rPr>
          <w:rFonts w:ascii="Times New Roman" w:eastAsia="Times New Roman" w:hAnsi="Times New Roman" w:cs="Times New Roman"/>
          <w:b/>
          <w:color w:val="000000" w:themeColor="text1"/>
          <w:sz w:val="24"/>
          <w:szCs w:val="24"/>
          <w:lang w:eastAsia="ar-SA"/>
        </w:rPr>
        <w:t>y</w:t>
      </w:r>
      <w:r w:rsidRPr="003C6BBF">
        <w:rPr>
          <w:rFonts w:ascii="Times New Roman" w:eastAsia="Times New Roman" w:hAnsi="Times New Roman" w:cs="Times New Roman"/>
          <w:b/>
          <w:color w:val="000000" w:themeColor="text1"/>
          <w:sz w:val="24"/>
          <w:szCs w:val="24"/>
          <w:lang w:eastAsia="ar-SA"/>
        </w:rPr>
        <w:t xml:space="preserve"> o udostępnianiu informacji o środowisku i jego ochronie, udziale społeczeństwa w ochronie środowiska oraz  o  ocenach oddziaływania na środowisko </w:t>
      </w:r>
      <w:r w:rsidR="0081548F" w:rsidRPr="003C6BBF">
        <w:rPr>
          <w:rFonts w:ascii="Times New Roman" w:hAnsi="Times New Roman" w:cs="Times New Roman"/>
          <w:color w:val="000000" w:themeColor="text1"/>
          <w:sz w:val="24"/>
          <w:szCs w:val="24"/>
        </w:rPr>
        <w:t>(t.j. Dz. U. z 2023 r. poz. 1094 z późn. zm.)</w:t>
      </w:r>
    </w:p>
    <w:p w:rsidR="00021FC5" w:rsidRPr="003C6BBF" w:rsidRDefault="00021FC5" w:rsidP="00DE1F4A">
      <w:pPr>
        <w:suppressAutoHyphens/>
        <w:spacing w:after="0" w:line="240" w:lineRule="auto"/>
        <w:jc w:val="both"/>
        <w:rPr>
          <w:rFonts w:ascii="Times New Roman" w:eastAsia="Times New Roman" w:hAnsi="Times New Roman" w:cs="Times New Roman"/>
          <w:b/>
          <w:color w:val="000000" w:themeColor="text1"/>
          <w:sz w:val="24"/>
          <w:szCs w:val="24"/>
          <w:lang w:eastAsia="ar-SA"/>
        </w:rPr>
      </w:pPr>
    </w:p>
    <w:p w:rsidR="00F97FF9" w:rsidRPr="003C6BBF" w:rsidRDefault="00F97FF9" w:rsidP="00DE1F4A">
      <w:pPr>
        <w:suppressAutoHyphens/>
        <w:spacing w:after="0" w:line="240" w:lineRule="auto"/>
        <w:jc w:val="both"/>
        <w:rPr>
          <w:rFonts w:ascii="Times New Roman" w:eastAsia="Times New Roman" w:hAnsi="Times New Roman" w:cs="Times New Roman"/>
          <w:b/>
          <w:color w:val="000000" w:themeColor="text1"/>
          <w:sz w:val="24"/>
          <w:szCs w:val="24"/>
          <w:lang w:eastAsia="ar-SA"/>
        </w:rPr>
      </w:pPr>
    </w:p>
    <w:p w:rsidR="00E53E89" w:rsidRPr="003C6BBF" w:rsidRDefault="00EE7B67" w:rsidP="00DE1F4A">
      <w:pPr>
        <w:spacing w:after="0" w:line="240" w:lineRule="auto"/>
        <w:ind w:firstLine="708"/>
        <w:jc w:val="both"/>
        <w:rPr>
          <w:rFonts w:ascii="Times New Roman" w:eastAsia="Times New Roman" w:hAnsi="Times New Roman" w:cs="Times New Roman"/>
          <w:b/>
          <w:color w:val="000000" w:themeColor="text1"/>
          <w:sz w:val="24"/>
          <w:szCs w:val="24"/>
          <w:lang w:eastAsia="ar-SA"/>
        </w:rPr>
      </w:pPr>
      <w:r w:rsidRPr="003C6BBF">
        <w:rPr>
          <w:rFonts w:ascii="Times New Roman" w:eastAsia="Times New Roman" w:hAnsi="Times New Roman" w:cs="Times New Roman"/>
          <w:color w:val="000000" w:themeColor="text1"/>
          <w:sz w:val="24"/>
          <w:szCs w:val="24"/>
          <w:lang w:eastAsia="ar-SA"/>
        </w:rPr>
        <w:t>Planowane przedsięwzięcie polegało będzie na:</w:t>
      </w:r>
      <w:r w:rsidRPr="003C6BBF">
        <w:rPr>
          <w:rFonts w:ascii="Times New Roman" w:eastAsia="Times New Roman" w:hAnsi="Times New Roman" w:cs="Times New Roman"/>
          <w:b/>
          <w:color w:val="000000" w:themeColor="text1"/>
          <w:sz w:val="24"/>
          <w:szCs w:val="24"/>
          <w:lang w:eastAsia="ar-SA"/>
        </w:rPr>
        <w:t xml:space="preserve"> </w:t>
      </w:r>
      <w:r w:rsidR="00E53E89" w:rsidRPr="003C6BBF">
        <w:rPr>
          <w:rFonts w:ascii="Times New Roman" w:eastAsia="Times New Roman" w:hAnsi="Times New Roman" w:cs="Times New Roman"/>
          <w:b/>
          <w:color w:val="000000" w:themeColor="text1"/>
          <w:sz w:val="24"/>
          <w:szCs w:val="24"/>
          <w:lang w:eastAsia="ar-SA"/>
        </w:rPr>
        <w:t>„Rozbudowie sieci  kanalizacji sanitarnej na terenie miejscowości Przysieki, Gmina Skołyszyn”.</w:t>
      </w:r>
    </w:p>
    <w:p w:rsidR="008D091A" w:rsidRPr="003C6BBF" w:rsidRDefault="008D091A" w:rsidP="00DE1F4A">
      <w:pPr>
        <w:spacing w:after="0" w:line="240" w:lineRule="auto"/>
        <w:jc w:val="both"/>
        <w:rPr>
          <w:rFonts w:ascii="Times New Roman" w:eastAsiaTheme="minorEastAsia" w:hAnsi="Times New Roman" w:cs="Times New Roman"/>
          <w:color w:val="000000" w:themeColor="text1"/>
          <w:sz w:val="24"/>
          <w:szCs w:val="24"/>
          <w:lang w:eastAsia="pl-PL"/>
        </w:rPr>
      </w:pPr>
    </w:p>
    <w:p w:rsidR="003C6BBF" w:rsidRPr="003C6BBF" w:rsidRDefault="003C6BBF" w:rsidP="00DE1F4A">
      <w:pPr>
        <w:shd w:val="clear" w:color="auto" w:fill="FFFFFF"/>
        <w:spacing w:after="0" w:line="240" w:lineRule="auto"/>
        <w:ind w:right="58" w:firstLine="713"/>
        <w:jc w:val="both"/>
        <w:rPr>
          <w:rFonts w:ascii="Times New Roman" w:eastAsia="Times New Roman" w:hAnsi="Times New Roman" w:cs="Times New Roman"/>
          <w:color w:val="000000"/>
          <w:sz w:val="24"/>
          <w:szCs w:val="24"/>
          <w:lang w:eastAsia="pl-PL"/>
        </w:rPr>
      </w:pPr>
      <w:r w:rsidRPr="003C6BBF">
        <w:rPr>
          <w:rFonts w:ascii="Times New Roman" w:eastAsia="Times New Roman" w:hAnsi="Times New Roman" w:cs="Times New Roman"/>
          <w:color w:val="000000"/>
          <w:sz w:val="24"/>
          <w:szCs w:val="24"/>
          <w:lang w:eastAsia="pl-PL"/>
        </w:rPr>
        <w:t xml:space="preserve">Przedmiotowe przedsięwzięcie polegać będzie na rozbudowie sieci kanalizacji sanitarnej w </w:t>
      </w:r>
      <w:r w:rsidR="00021FC5">
        <w:rPr>
          <w:rFonts w:ascii="Times New Roman" w:eastAsia="Times New Roman" w:hAnsi="Times New Roman" w:cs="Times New Roman"/>
          <w:color w:val="000000"/>
          <w:sz w:val="24"/>
          <w:szCs w:val="24"/>
          <w:lang w:eastAsia="pl-PL"/>
        </w:rPr>
        <w:t> </w:t>
      </w:r>
      <w:r w:rsidRPr="003C6BBF">
        <w:rPr>
          <w:rFonts w:ascii="Times New Roman" w:eastAsia="Times New Roman" w:hAnsi="Times New Roman" w:cs="Times New Roman"/>
          <w:color w:val="000000"/>
          <w:sz w:val="24"/>
          <w:szCs w:val="24"/>
          <w:lang w:eastAsia="pl-PL"/>
        </w:rPr>
        <w:t>miejscowości Przysieki (tereny inwestycyjne). W ramach przedsięwzięcia wykonane zostaną rurociągi kanalizacyjne, o łącznej długości ok. 1,26 km. Ponadto, na trasie projektowanej kanalizacji wykonane zostaną studzienki kanalizacyjne.</w:t>
      </w:r>
    </w:p>
    <w:p w:rsidR="003C6BBF" w:rsidRPr="003C6BBF" w:rsidRDefault="003C6BBF" w:rsidP="00DE1F4A">
      <w:pPr>
        <w:spacing w:after="0" w:line="240" w:lineRule="auto"/>
        <w:ind w:firstLine="708"/>
        <w:jc w:val="both"/>
        <w:rPr>
          <w:rFonts w:ascii="Times New Roman" w:hAnsi="Times New Roman" w:cs="Times New Roman"/>
          <w:color w:val="000000" w:themeColor="text1"/>
          <w:sz w:val="24"/>
          <w:szCs w:val="24"/>
          <w:lang w:eastAsia="pl-PL"/>
        </w:rPr>
      </w:pPr>
      <w:r w:rsidRPr="003C6BBF">
        <w:rPr>
          <w:rFonts w:ascii="Times New Roman" w:hAnsi="Times New Roman" w:cs="Times New Roman"/>
          <w:color w:val="000000" w:themeColor="text1"/>
          <w:sz w:val="24"/>
          <w:szCs w:val="24"/>
          <w:lang w:eastAsia="pl-PL"/>
        </w:rPr>
        <w:t>Ścieki sanit</w:t>
      </w:r>
      <w:r w:rsidR="00F26844">
        <w:rPr>
          <w:rFonts w:ascii="Times New Roman" w:hAnsi="Times New Roman" w:cs="Times New Roman"/>
          <w:color w:val="000000" w:themeColor="text1"/>
          <w:sz w:val="24"/>
          <w:szCs w:val="24"/>
          <w:lang w:eastAsia="pl-PL"/>
        </w:rPr>
        <w:t>arne, w ilości ok. 9,6 – 13,2 m</w:t>
      </w:r>
      <w:r w:rsidR="00F26844">
        <w:rPr>
          <w:rFonts w:ascii="Times New Roman" w:hAnsi="Times New Roman" w:cs="Times New Roman"/>
          <w:color w:val="000000" w:themeColor="text1"/>
          <w:sz w:val="24"/>
          <w:szCs w:val="24"/>
          <w:vertAlign w:val="superscript"/>
          <w:lang w:eastAsia="pl-PL"/>
        </w:rPr>
        <w:t>3</w:t>
      </w:r>
      <w:bookmarkStart w:id="0" w:name="_GoBack"/>
      <w:bookmarkEnd w:id="0"/>
      <w:r w:rsidRPr="003C6BBF">
        <w:rPr>
          <w:rFonts w:ascii="Times New Roman" w:hAnsi="Times New Roman" w:cs="Times New Roman"/>
          <w:color w:val="000000" w:themeColor="text1"/>
          <w:sz w:val="24"/>
          <w:szCs w:val="24"/>
          <w:lang w:eastAsia="pl-PL"/>
        </w:rPr>
        <w:t xml:space="preserve">/d, odprowadzane będą poprzez projektowaną sieć kanalizacji sanitarnej do oczyszczalni ścieków w Przysiekach, której </w:t>
      </w:r>
      <w:r w:rsidR="00503096">
        <w:rPr>
          <w:rFonts w:ascii="Times New Roman" w:hAnsi="Times New Roman" w:cs="Times New Roman"/>
          <w:color w:val="000000" w:themeColor="text1"/>
          <w:sz w:val="24"/>
          <w:szCs w:val="24"/>
          <w:lang w:eastAsia="pl-PL"/>
        </w:rPr>
        <w:t>przepustowość wynosi Q = 1200 m</w:t>
      </w:r>
      <w:r w:rsidR="00503096">
        <w:rPr>
          <w:rFonts w:ascii="Times New Roman" w:hAnsi="Times New Roman" w:cs="Times New Roman"/>
          <w:color w:val="000000" w:themeColor="text1"/>
          <w:sz w:val="24"/>
          <w:szCs w:val="24"/>
          <w:vertAlign w:val="superscript"/>
          <w:lang w:eastAsia="pl-PL"/>
        </w:rPr>
        <w:t>3</w:t>
      </w:r>
      <w:r w:rsidRPr="003C6BBF">
        <w:rPr>
          <w:rFonts w:ascii="Times New Roman" w:hAnsi="Times New Roman" w:cs="Times New Roman"/>
          <w:color w:val="000000" w:themeColor="text1"/>
          <w:sz w:val="24"/>
          <w:szCs w:val="24"/>
          <w:lang w:eastAsia="pl-PL"/>
        </w:rPr>
        <w:t>/d. Aktualne obciążenie oczyszczalni</w:t>
      </w:r>
      <w:r w:rsidR="00503096">
        <w:rPr>
          <w:rFonts w:ascii="Times New Roman" w:hAnsi="Times New Roman" w:cs="Times New Roman"/>
          <w:color w:val="000000" w:themeColor="text1"/>
          <w:sz w:val="24"/>
          <w:szCs w:val="24"/>
          <w:lang w:eastAsia="pl-PL"/>
        </w:rPr>
        <w:t xml:space="preserve"> wynosi ok. 50 %, tj. ok. 600 m</w:t>
      </w:r>
      <w:r w:rsidR="00503096">
        <w:rPr>
          <w:rFonts w:ascii="Times New Roman" w:hAnsi="Times New Roman" w:cs="Times New Roman"/>
          <w:color w:val="000000" w:themeColor="text1"/>
          <w:sz w:val="24"/>
          <w:szCs w:val="24"/>
          <w:vertAlign w:val="superscript"/>
          <w:lang w:eastAsia="pl-PL"/>
        </w:rPr>
        <w:t>3</w:t>
      </w:r>
      <w:r w:rsidRPr="003C6BBF">
        <w:rPr>
          <w:rFonts w:ascii="Times New Roman" w:hAnsi="Times New Roman" w:cs="Times New Roman"/>
          <w:color w:val="000000" w:themeColor="text1"/>
          <w:sz w:val="24"/>
          <w:szCs w:val="24"/>
          <w:lang w:eastAsia="pl-PL"/>
        </w:rPr>
        <w:t>/d. Parametry istniejącej oczyszczalni ścieków zapewnią możliwość przyjęcia dodatkowej ilości doprowadzonych ścieków i oczyszczenia ich do wymogów określonych przepisami.</w:t>
      </w:r>
      <w:r>
        <w:rPr>
          <w:rFonts w:ascii="Times New Roman" w:hAnsi="Times New Roman" w:cs="Times New Roman"/>
          <w:color w:val="000000" w:themeColor="text1"/>
          <w:sz w:val="24"/>
          <w:szCs w:val="24"/>
          <w:lang w:eastAsia="pl-PL"/>
        </w:rPr>
        <w:t xml:space="preserve"> </w:t>
      </w:r>
      <w:r w:rsidRPr="003C6BBF">
        <w:rPr>
          <w:rFonts w:ascii="Times New Roman" w:hAnsi="Times New Roman" w:cs="Times New Roman"/>
          <w:color w:val="000000" w:themeColor="text1"/>
          <w:sz w:val="24"/>
          <w:szCs w:val="24"/>
          <w:lang w:eastAsia="pl-PL"/>
        </w:rPr>
        <w:t xml:space="preserve">Rurociągi układane będą głównie w wykopach wąskoprzestrzennych. Po zasypaniu wykopów teren zostanie przywrócony do </w:t>
      </w:r>
      <w:r w:rsidR="00021FC5">
        <w:rPr>
          <w:rFonts w:ascii="Times New Roman" w:hAnsi="Times New Roman" w:cs="Times New Roman"/>
          <w:color w:val="000000" w:themeColor="text1"/>
          <w:sz w:val="24"/>
          <w:szCs w:val="24"/>
          <w:lang w:eastAsia="pl-PL"/>
        </w:rPr>
        <w:t> </w:t>
      </w:r>
      <w:r w:rsidRPr="003C6BBF">
        <w:rPr>
          <w:rFonts w:ascii="Times New Roman" w:hAnsi="Times New Roman" w:cs="Times New Roman"/>
          <w:color w:val="000000" w:themeColor="text1"/>
          <w:sz w:val="24"/>
          <w:szCs w:val="24"/>
          <w:lang w:eastAsia="pl-PL"/>
        </w:rPr>
        <w:t>poprzedniego stanu użytkowania.</w:t>
      </w:r>
    </w:p>
    <w:p w:rsidR="003C6BBF" w:rsidRPr="003C6BBF" w:rsidRDefault="003C6BBF" w:rsidP="00DE1F4A">
      <w:pPr>
        <w:spacing w:after="0" w:line="240" w:lineRule="auto"/>
        <w:ind w:firstLine="708"/>
        <w:jc w:val="both"/>
        <w:rPr>
          <w:rFonts w:ascii="Times New Roman" w:hAnsi="Times New Roman" w:cs="Times New Roman"/>
          <w:color w:val="000000" w:themeColor="text1"/>
          <w:sz w:val="24"/>
          <w:szCs w:val="24"/>
          <w:lang w:eastAsia="pl-PL"/>
        </w:rPr>
      </w:pPr>
      <w:r w:rsidRPr="003C6BBF">
        <w:rPr>
          <w:rFonts w:ascii="Times New Roman" w:hAnsi="Times New Roman" w:cs="Times New Roman"/>
          <w:color w:val="000000" w:themeColor="text1"/>
          <w:sz w:val="24"/>
          <w:szCs w:val="24"/>
          <w:lang w:eastAsia="pl-PL"/>
        </w:rPr>
        <w:t>Trasa projektowanej kanalizacji przebiegać będzie przez tereny chronione pod względem akustycznym, do których zaliczyć można tereny zabudowy mieszkaniowo – usługowej. W miejscu najbliższego zbliżenia trasa sieci przebiegać będzie w odległości mniejszej niż 10 m od budynku usługowego, natomiast najbliższy budynek mieszkalny znajdował się będzie w odległości ok. 60 m.</w:t>
      </w:r>
    </w:p>
    <w:p w:rsidR="003C6BBF" w:rsidRPr="003C6BBF" w:rsidRDefault="003C6BBF" w:rsidP="00DE1F4A">
      <w:pPr>
        <w:shd w:val="clear" w:color="auto" w:fill="FFFFFF"/>
        <w:spacing w:after="0" w:line="240" w:lineRule="auto"/>
        <w:ind w:right="58" w:firstLine="713"/>
        <w:jc w:val="both"/>
        <w:rPr>
          <w:rFonts w:ascii="Times New Roman" w:hAnsi="Times New Roman" w:cs="Times New Roman"/>
          <w:color w:val="000000" w:themeColor="text1"/>
          <w:sz w:val="24"/>
          <w:szCs w:val="24"/>
          <w:lang w:eastAsia="pl-PL"/>
        </w:rPr>
      </w:pPr>
      <w:r w:rsidRPr="003C6BBF">
        <w:rPr>
          <w:rFonts w:ascii="Times New Roman" w:hAnsi="Times New Roman" w:cs="Times New Roman"/>
          <w:color w:val="000000" w:themeColor="text1"/>
          <w:sz w:val="24"/>
          <w:szCs w:val="24"/>
          <w:lang w:eastAsia="pl-PL"/>
        </w:rPr>
        <w:t xml:space="preserve">Emisja hałasu podczas prowadzenia prac budowlanych, która będzie spowodowana pracą maszyn budowlanych i pojazdów transportujących wykorzystywane na placu budowy materiały, nie może zostać wyeliminowana. Podczas prac budowlanych mogą wystąpić chwilowe przekroczenia dopuszczalnego poziomu hałasu w rejonie realizacji inwestycji, jednak uciążliwości te będą miały charakter krótkotrwały i przemijający, a ich źródła przemieszczały się będą wraz </w:t>
      </w:r>
      <w:r w:rsidR="00021FC5">
        <w:rPr>
          <w:rFonts w:ascii="Times New Roman" w:hAnsi="Times New Roman" w:cs="Times New Roman"/>
          <w:color w:val="000000" w:themeColor="text1"/>
          <w:sz w:val="24"/>
          <w:szCs w:val="24"/>
          <w:lang w:eastAsia="pl-PL"/>
        </w:rPr>
        <w:t> </w:t>
      </w:r>
      <w:r w:rsidRPr="003C6BBF">
        <w:rPr>
          <w:rFonts w:ascii="Times New Roman" w:hAnsi="Times New Roman" w:cs="Times New Roman"/>
          <w:color w:val="000000" w:themeColor="text1"/>
          <w:sz w:val="24"/>
          <w:szCs w:val="24"/>
          <w:lang w:eastAsia="pl-PL"/>
        </w:rPr>
        <w:t xml:space="preserve">z </w:t>
      </w:r>
      <w:r w:rsidR="00021FC5">
        <w:rPr>
          <w:rFonts w:ascii="Times New Roman" w:hAnsi="Times New Roman" w:cs="Times New Roman"/>
          <w:color w:val="000000" w:themeColor="text1"/>
          <w:sz w:val="24"/>
          <w:szCs w:val="24"/>
          <w:lang w:eastAsia="pl-PL"/>
        </w:rPr>
        <w:t> </w:t>
      </w:r>
      <w:r w:rsidRPr="003C6BBF">
        <w:rPr>
          <w:rFonts w:ascii="Times New Roman" w:hAnsi="Times New Roman" w:cs="Times New Roman"/>
          <w:color w:val="000000" w:themeColor="text1"/>
          <w:sz w:val="24"/>
          <w:szCs w:val="24"/>
          <w:lang w:eastAsia="pl-PL"/>
        </w:rPr>
        <w:t>frontem robót.</w:t>
      </w:r>
      <w:r>
        <w:rPr>
          <w:rFonts w:ascii="Times New Roman" w:hAnsi="Times New Roman" w:cs="Times New Roman"/>
          <w:color w:val="000000" w:themeColor="text1"/>
          <w:sz w:val="24"/>
          <w:szCs w:val="24"/>
          <w:lang w:eastAsia="pl-PL"/>
        </w:rPr>
        <w:t xml:space="preserve"> </w:t>
      </w:r>
      <w:r w:rsidRPr="003C6BBF">
        <w:rPr>
          <w:rFonts w:ascii="Times New Roman" w:hAnsi="Times New Roman" w:cs="Times New Roman"/>
          <w:color w:val="000000" w:themeColor="text1"/>
          <w:sz w:val="24"/>
          <w:szCs w:val="24"/>
          <w:lang w:eastAsia="pl-PL"/>
        </w:rPr>
        <w:t xml:space="preserve">Celem ograniczenia emisji hałasu, przewiduje się m. in.: zastosowanie maszyn i urządzeń w dobrym stanie technicznym, ograniczanie pracy maszyn i urządzeń na biegu jałowym oraz realizację prac budowlanych wyłącznie w porze dziennej. Uwzględniając skalę i </w:t>
      </w:r>
      <w:r w:rsidR="00021FC5">
        <w:rPr>
          <w:rFonts w:ascii="Times New Roman" w:hAnsi="Times New Roman" w:cs="Times New Roman"/>
          <w:color w:val="000000" w:themeColor="text1"/>
          <w:sz w:val="24"/>
          <w:szCs w:val="24"/>
          <w:lang w:eastAsia="pl-PL"/>
        </w:rPr>
        <w:t> </w:t>
      </w:r>
      <w:r w:rsidRPr="003C6BBF">
        <w:rPr>
          <w:rFonts w:ascii="Times New Roman" w:hAnsi="Times New Roman" w:cs="Times New Roman"/>
          <w:color w:val="000000" w:themeColor="text1"/>
          <w:sz w:val="24"/>
          <w:szCs w:val="24"/>
          <w:lang w:eastAsia="pl-PL"/>
        </w:rPr>
        <w:t xml:space="preserve">cechy przedsięwzięcia (prowadzenie kanalizacji pod powierzchnią terenu), nie będzie ono </w:t>
      </w:r>
      <w:r w:rsidR="00021FC5">
        <w:rPr>
          <w:rFonts w:ascii="Times New Roman" w:hAnsi="Times New Roman" w:cs="Times New Roman"/>
          <w:color w:val="000000" w:themeColor="text1"/>
          <w:sz w:val="24"/>
          <w:szCs w:val="24"/>
          <w:lang w:eastAsia="pl-PL"/>
        </w:rPr>
        <w:t> </w:t>
      </w:r>
      <w:r w:rsidRPr="003C6BBF">
        <w:rPr>
          <w:rFonts w:ascii="Times New Roman" w:hAnsi="Times New Roman" w:cs="Times New Roman"/>
          <w:color w:val="000000" w:themeColor="text1"/>
          <w:sz w:val="24"/>
          <w:szCs w:val="24"/>
          <w:lang w:eastAsia="pl-PL"/>
        </w:rPr>
        <w:t xml:space="preserve">stanowiło źródła hałasu, na etapie eksploatacji. </w:t>
      </w:r>
    </w:p>
    <w:p w:rsidR="003C6BBF" w:rsidRPr="003C6BBF" w:rsidRDefault="003C6BBF" w:rsidP="00DE1F4A">
      <w:pPr>
        <w:pStyle w:val="Zwykytekst"/>
        <w:ind w:firstLine="708"/>
        <w:jc w:val="both"/>
        <w:rPr>
          <w:rFonts w:ascii="Times New Roman" w:eastAsia="Times New Roman" w:hAnsi="Times New Roman" w:cs="Times New Roman"/>
          <w:color w:val="000000" w:themeColor="text1"/>
          <w:kern w:val="0"/>
          <w:sz w:val="24"/>
          <w:szCs w:val="24"/>
        </w:rPr>
      </w:pPr>
      <w:r w:rsidRPr="003C6BBF">
        <w:rPr>
          <w:rFonts w:ascii="Times New Roman" w:eastAsia="Times New Roman" w:hAnsi="Times New Roman" w:cs="Times New Roman"/>
          <w:color w:val="000000" w:themeColor="text1"/>
          <w:kern w:val="0"/>
          <w:sz w:val="24"/>
          <w:szCs w:val="24"/>
        </w:rPr>
        <w:t xml:space="preserve">W związku z prowadzonymi pracami, okresowemu zwiększeniu ulegnie natężenie ruchu transportowego na terenie objętym przedsięwzięciem, co spowoduje zwiększone emisje do </w:t>
      </w:r>
      <w:r w:rsidR="00021FC5">
        <w:rPr>
          <w:rFonts w:ascii="Times New Roman" w:eastAsia="Times New Roman" w:hAnsi="Times New Roman" w:cs="Times New Roman"/>
          <w:color w:val="000000" w:themeColor="text1"/>
          <w:kern w:val="0"/>
          <w:sz w:val="24"/>
          <w:szCs w:val="24"/>
        </w:rPr>
        <w:t> </w:t>
      </w:r>
      <w:r w:rsidRPr="003C6BBF">
        <w:rPr>
          <w:rFonts w:ascii="Times New Roman" w:eastAsia="Times New Roman" w:hAnsi="Times New Roman" w:cs="Times New Roman"/>
          <w:color w:val="000000" w:themeColor="text1"/>
          <w:kern w:val="0"/>
          <w:sz w:val="24"/>
          <w:szCs w:val="24"/>
        </w:rPr>
        <w:t xml:space="preserve">powietrza, będące skutkiem pracy silników spalinowych. Są to oddziaływania, których nie </w:t>
      </w:r>
      <w:r w:rsidR="00021FC5">
        <w:rPr>
          <w:rFonts w:ascii="Times New Roman" w:eastAsia="Times New Roman" w:hAnsi="Times New Roman" w:cs="Times New Roman"/>
          <w:color w:val="000000" w:themeColor="text1"/>
          <w:kern w:val="0"/>
          <w:sz w:val="24"/>
          <w:szCs w:val="24"/>
        </w:rPr>
        <w:t> </w:t>
      </w:r>
      <w:r w:rsidRPr="003C6BBF">
        <w:rPr>
          <w:rFonts w:ascii="Times New Roman" w:eastAsia="Times New Roman" w:hAnsi="Times New Roman" w:cs="Times New Roman"/>
          <w:color w:val="000000" w:themeColor="text1"/>
          <w:kern w:val="0"/>
          <w:sz w:val="24"/>
          <w:szCs w:val="24"/>
        </w:rPr>
        <w:t xml:space="preserve">można wyeliminować, lecz które mają charakter okresowy, odwracalny i ustąpią wraz </w:t>
      </w:r>
      <w:r w:rsidR="00021FC5">
        <w:rPr>
          <w:rFonts w:ascii="Times New Roman" w:eastAsia="Times New Roman" w:hAnsi="Times New Roman" w:cs="Times New Roman"/>
          <w:color w:val="000000" w:themeColor="text1"/>
          <w:kern w:val="0"/>
          <w:sz w:val="24"/>
          <w:szCs w:val="24"/>
        </w:rPr>
        <w:t> </w:t>
      </w:r>
      <w:r w:rsidRPr="003C6BBF">
        <w:rPr>
          <w:rFonts w:ascii="Times New Roman" w:eastAsia="Times New Roman" w:hAnsi="Times New Roman" w:cs="Times New Roman"/>
          <w:color w:val="000000" w:themeColor="text1"/>
          <w:kern w:val="0"/>
          <w:sz w:val="24"/>
          <w:szCs w:val="24"/>
        </w:rPr>
        <w:t xml:space="preserve">z zakończeniem prac budowlanych. W celu zminimalizowania oddziaływań na jakość powietrza w fazie realizacji przedsięwzięcia zostaną zastosowane następujące rozwiązania, m. </w:t>
      </w:r>
      <w:r w:rsidR="00021FC5">
        <w:rPr>
          <w:rFonts w:ascii="Times New Roman" w:eastAsia="Times New Roman" w:hAnsi="Times New Roman" w:cs="Times New Roman"/>
          <w:color w:val="000000" w:themeColor="text1"/>
          <w:kern w:val="0"/>
          <w:sz w:val="24"/>
          <w:szCs w:val="24"/>
        </w:rPr>
        <w:t> </w:t>
      </w:r>
      <w:r w:rsidRPr="003C6BBF">
        <w:rPr>
          <w:rFonts w:ascii="Times New Roman" w:eastAsia="Times New Roman" w:hAnsi="Times New Roman" w:cs="Times New Roman"/>
          <w:color w:val="000000" w:themeColor="text1"/>
          <w:kern w:val="0"/>
          <w:sz w:val="24"/>
          <w:szCs w:val="24"/>
        </w:rPr>
        <w:t xml:space="preserve">in.: </w:t>
      </w:r>
      <w:r w:rsidR="00021FC5">
        <w:rPr>
          <w:rFonts w:ascii="Times New Roman" w:eastAsia="Times New Roman" w:hAnsi="Times New Roman" w:cs="Times New Roman"/>
          <w:color w:val="000000" w:themeColor="text1"/>
          <w:kern w:val="0"/>
          <w:sz w:val="24"/>
          <w:szCs w:val="24"/>
        </w:rPr>
        <w:t> </w:t>
      </w:r>
      <w:r w:rsidRPr="003C6BBF">
        <w:rPr>
          <w:rFonts w:ascii="Times New Roman" w:eastAsia="Times New Roman" w:hAnsi="Times New Roman" w:cs="Times New Roman"/>
          <w:color w:val="000000" w:themeColor="text1"/>
          <w:kern w:val="0"/>
          <w:sz w:val="24"/>
          <w:szCs w:val="24"/>
        </w:rPr>
        <w:t xml:space="preserve">zastosowanie maszyn i urządzeń w dobrym stanie technicznym, ograniczanie pracy maszyn i urządzeń na biegu jałowym oraz utrzymanie dróg stanowiących dojazd do placu budowy w </w:t>
      </w:r>
      <w:r w:rsidR="00021FC5">
        <w:rPr>
          <w:rFonts w:ascii="Times New Roman" w:eastAsia="Times New Roman" w:hAnsi="Times New Roman" w:cs="Times New Roman"/>
          <w:color w:val="000000" w:themeColor="text1"/>
          <w:kern w:val="0"/>
          <w:sz w:val="24"/>
          <w:szCs w:val="24"/>
        </w:rPr>
        <w:t> </w:t>
      </w:r>
      <w:r w:rsidRPr="003C6BBF">
        <w:rPr>
          <w:rFonts w:ascii="Times New Roman" w:eastAsia="Times New Roman" w:hAnsi="Times New Roman" w:cs="Times New Roman"/>
          <w:color w:val="000000" w:themeColor="text1"/>
          <w:kern w:val="0"/>
          <w:sz w:val="24"/>
          <w:szCs w:val="24"/>
        </w:rPr>
        <w:t xml:space="preserve">czystości. Z uwagi na charakter planowanego zadania, nie powstaną w miejscu jego usytuowania źródła emisji zorganizowanej, gdyż funkcjonowanie sieci kanalizacyjnej nie będzie generować zanieczyszczeń do powietrza (projektowana sieć kanalizacyjna zostanie szczelnie połączona na </w:t>
      </w:r>
      <w:r w:rsidR="00021FC5">
        <w:rPr>
          <w:rFonts w:ascii="Times New Roman" w:eastAsia="Times New Roman" w:hAnsi="Times New Roman" w:cs="Times New Roman"/>
          <w:color w:val="000000" w:themeColor="text1"/>
          <w:kern w:val="0"/>
          <w:sz w:val="24"/>
          <w:szCs w:val="24"/>
        </w:rPr>
        <w:t> </w:t>
      </w:r>
      <w:r w:rsidRPr="003C6BBF">
        <w:rPr>
          <w:rFonts w:ascii="Times New Roman" w:eastAsia="Times New Roman" w:hAnsi="Times New Roman" w:cs="Times New Roman"/>
          <w:color w:val="000000" w:themeColor="text1"/>
          <w:kern w:val="0"/>
          <w:sz w:val="24"/>
          <w:szCs w:val="24"/>
        </w:rPr>
        <w:t xml:space="preserve">całym odcinku). </w:t>
      </w:r>
    </w:p>
    <w:p w:rsidR="003C6BBF" w:rsidRPr="003C6BBF" w:rsidRDefault="003C6BBF" w:rsidP="00DE1F4A">
      <w:pPr>
        <w:spacing w:after="0" w:line="240" w:lineRule="auto"/>
        <w:ind w:firstLine="709"/>
        <w:jc w:val="both"/>
        <w:rPr>
          <w:rFonts w:ascii="Times New Roman" w:hAnsi="Times New Roman" w:cs="Times New Roman"/>
          <w:color w:val="000000" w:themeColor="text1"/>
          <w:sz w:val="24"/>
          <w:szCs w:val="24"/>
          <w:lang w:eastAsia="pl-PL"/>
        </w:rPr>
      </w:pPr>
      <w:r w:rsidRPr="003C6BBF">
        <w:rPr>
          <w:rFonts w:ascii="Times New Roman" w:hAnsi="Times New Roman" w:cs="Times New Roman"/>
          <w:color w:val="000000" w:themeColor="text1"/>
          <w:sz w:val="24"/>
          <w:szCs w:val="24"/>
          <w:lang w:eastAsia="pl-PL"/>
        </w:rPr>
        <w:t xml:space="preserve">Powstające na etapie realizacji odpady, będą odpadami typowymi dla tego typu przedsięwzięć. Przy gospodarowaniu wytworzonymi odpadami, przestrzegane będą ogólne zasady wynikające z ustawy z dnia 14 grudnia 2012 r. o odpadach (Dz. U. z 2022 r., poz. 699 ze zm.). </w:t>
      </w:r>
      <w:r w:rsidRPr="003C6BBF">
        <w:rPr>
          <w:rFonts w:ascii="Times New Roman" w:hAnsi="Times New Roman" w:cs="Times New Roman"/>
          <w:color w:val="000000" w:themeColor="text1"/>
          <w:sz w:val="24"/>
          <w:szCs w:val="24"/>
          <w:lang w:eastAsia="pl-PL"/>
        </w:rPr>
        <w:lastRenderedPageBreak/>
        <w:t xml:space="preserve">Powstające podczas fazy realizacji odpady, będą gromadzone tymczasowo w kontenerach lub </w:t>
      </w:r>
      <w:r w:rsidR="00021FC5">
        <w:rPr>
          <w:rFonts w:ascii="Times New Roman" w:hAnsi="Times New Roman" w:cs="Times New Roman"/>
          <w:color w:val="000000" w:themeColor="text1"/>
          <w:sz w:val="24"/>
          <w:szCs w:val="24"/>
          <w:lang w:eastAsia="pl-PL"/>
        </w:rPr>
        <w:t> </w:t>
      </w:r>
      <w:r w:rsidRPr="003C6BBF">
        <w:rPr>
          <w:rFonts w:ascii="Times New Roman" w:hAnsi="Times New Roman" w:cs="Times New Roman"/>
          <w:color w:val="000000" w:themeColor="text1"/>
          <w:sz w:val="24"/>
          <w:szCs w:val="24"/>
          <w:lang w:eastAsia="pl-PL"/>
        </w:rPr>
        <w:t xml:space="preserve">w </w:t>
      </w:r>
      <w:r w:rsidR="00021FC5">
        <w:rPr>
          <w:rFonts w:ascii="Times New Roman" w:hAnsi="Times New Roman" w:cs="Times New Roman"/>
          <w:color w:val="000000" w:themeColor="text1"/>
          <w:sz w:val="24"/>
          <w:szCs w:val="24"/>
          <w:lang w:eastAsia="pl-PL"/>
        </w:rPr>
        <w:t> </w:t>
      </w:r>
      <w:r w:rsidRPr="003C6BBF">
        <w:rPr>
          <w:rFonts w:ascii="Times New Roman" w:hAnsi="Times New Roman" w:cs="Times New Roman"/>
          <w:color w:val="000000" w:themeColor="text1"/>
          <w:sz w:val="24"/>
          <w:szCs w:val="24"/>
          <w:lang w:eastAsia="pl-PL"/>
        </w:rPr>
        <w:t xml:space="preserve">wyznaczonym miejscu oraz zostaną przekazane uprawnionym podmiotom w celu dalszego ich zagospodarowania. Na etapie użytkowania kanalizacji nie przewiduje się wytwarzania odpadów. </w:t>
      </w:r>
    </w:p>
    <w:p w:rsidR="003C6BBF" w:rsidRPr="003C6BBF" w:rsidRDefault="003C6BBF" w:rsidP="00DE1F4A">
      <w:pPr>
        <w:spacing w:after="0" w:line="240" w:lineRule="auto"/>
        <w:ind w:firstLine="709"/>
        <w:jc w:val="both"/>
        <w:rPr>
          <w:rFonts w:ascii="Times New Roman" w:hAnsi="Times New Roman" w:cs="Times New Roman"/>
          <w:color w:val="000000" w:themeColor="text1"/>
          <w:sz w:val="24"/>
          <w:szCs w:val="24"/>
          <w:lang w:eastAsia="pl-PL"/>
        </w:rPr>
      </w:pPr>
      <w:r w:rsidRPr="003C6BBF">
        <w:rPr>
          <w:rFonts w:ascii="Times New Roman" w:hAnsi="Times New Roman" w:cs="Times New Roman"/>
          <w:color w:val="000000" w:themeColor="text1"/>
          <w:sz w:val="24"/>
          <w:szCs w:val="24"/>
          <w:lang w:eastAsia="pl-PL"/>
        </w:rPr>
        <w:t xml:space="preserve">W fazie realizacji przedsięwzięcia, w celu ochrony środowiska gruntowo – wodnego, na placu budowy stosowany będzie tylko sprawny technicznie i właściwie eksploatowany sprzęt i </w:t>
      </w:r>
      <w:r w:rsidR="00021FC5">
        <w:rPr>
          <w:rFonts w:ascii="Times New Roman" w:hAnsi="Times New Roman" w:cs="Times New Roman"/>
          <w:color w:val="000000" w:themeColor="text1"/>
          <w:sz w:val="24"/>
          <w:szCs w:val="24"/>
          <w:lang w:eastAsia="pl-PL"/>
        </w:rPr>
        <w:t> </w:t>
      </w:r>
      <w:r w:rsidRPr="003C6BBF">
        <w:rPr>
          <w:rFonts w:ascii="Times New Roman" w:hAnsi="Times New Roman" w:cs="Times New Roman"/>
          <w:color w:val="000000" w:themeColor="text1"/>
          <w:sz w:val="24"/>
          <w:szCs w:val="24"/>
          <w:lang w:eastAsia="pl-PL"/>
        </w:rPr>
        <w:t>środki transportu. Miejsca postoju sprzętu oraz składowania materiałów budowlanych zostaną utwardzone, np. płytami betonowymi, co ograniczy możliwość skażenia gruntu substancjami ropopochodnymi. Woda na cele socjalne dostarczana będzie na plac budowy w zamkniętych pojemnikach. Potrzeby sanitarne ekip budowlanych zabezpieczone będą w przenośnych sanitariatach.</w:t>
      </w:r>
    </w:p>
    <w:p w:rsidR="003C6BBF" w:rsidRPr="003C6BBF" w:rsidRDefault="003C6BBF" w:rsidP="00DE1F4A">
      <w:pPr>
        <w:pStyle w:val="Zwykytekst"/>
        <w:ind w:firstLine="708"/>
        <w:jc w:val="both"/>
        <w:rPr>
          <w:rFonts w:ascii="Times New Roman" w:eastAsia="Times New Roman" w:hAnsi="Times New Roman" w:cs="Times New Roman"/>
          <w:color w:val="000000" w:themeColor="text1"/>
          <w:kern w:val="0"/>
          <w:sz w:val="24"/>
          <w:szCs w:val="24"/>
        </w:rPr>
      </w:pPr>
      <w:r w:rsidRPr="003C6BBF">
        <w:rPr>
          <w:rFonts w:ascii="Times New Roman" w:eastAsia="Times New Roman" w:hAnsi="Times New Roman" w:cs="Times New Roman"/>
          <w:color w:val="000000" w:themeColor="text1"/>
          <w:kern w:val="0"/>
          <w:sz w:val="24"/>
          <w:szCs w:val="24"/>
        </w:rPr>
        <w:t xml:space="preserve">W ramach realizacji przedsięwzięcia, przewiduje się przeprowadzenie prób szczelności przewodów. Próby te wykonywane będą odcinkowo, woda będzie odzyskiwana i wykorzystywana na kolejnych odcinkach. Woda po wykorzystaniu jej na ten cel, zostanie odpompowana i </w:t>
      </w:r>
      <w:r w:rsidR="00021FC5">
        <w:rPr>
          <w:rFonts w:ascii="Times New Roman" w:eastAsia="Times New Roman" w:hAnsi="Times New Roman" w:cs="Times New Roman"/>
          <w:color w:val="000000" w:themeColor="text1"/>
          <w:kern w:val="0"/>
          <w:sz w:val="24"/>
          <w:szCs w:val="24"/>
        </w:rPr>
        <w:t> </w:t>
      </w:r>
      <w:r w:rsidRPr="003C6BBF">
        <w:rPr>
          <w:rFonts w:ascii="Times New Roman" w:eastAsia="Times New Roman" w:hAnsi="Times New Roman" w:cs="Times New Roman"/>
          <w:color w:val="000000" w:themeColor="text1"/>
          <w:kern w:val="0"/>
          <w:sz w:val="24"/>
          <w:szCs w:val="24"/>
        </w:rPr>
        <w:t xml:space="preserve">wywieziona do oczyszczalni ścieków. </w:t>
      </w:r>
    </w:p>
    <w:p w:rsidR="003C6BBF" w:rsidRPr="003C6BBF" w:rsidRDefault="003C6BBF" w:rsidP="00DE1F4A">
      <w:pPr>
        <w:pStyle w:val="Tekstpodstawowy"/>
        <w:spacing w:after="0"/>
        <w:ind w:firstLine="709"/>
        <w:contextualSpacing/>
        <w:jc w:val="both"/>
        <w:rPr>
          <w:rFonts w:eastAsia="Times New Roman"/>
          <w:color w:val="000000" w:themeColor="text1"/>
          <w:kern w:val="0"/>
        </w:rPr>
      </w:pPr>
      <w:r w:rsidRPr="003C6BBF">
        <w:rPr>
          <w:rFonts w:eastAsia="Times New Roman"/>
          <w:color w:val="000000" w:themeColor="text1"/>
          <w:kern w:val="0"/>
        </w:rPr>
        <w:t>W miejscu projektowanej kanalizacji nie występują tereny o płytkim zaleganiu wód podziemnych, w związku z czym nie przewiduje się odwodniania wykopów.</w:t>
      </w:r>
    </w:p>
    <w:p w:rsidR="003C6BBF" w:rsidRPr="003C6BBF" w:rsidRDefault="003C6BBF" w:rsidP="00DE1F4A">
      <w:pPr>
        <w:pStyle w:val="Zwykytekst"/>
        <w:ind w:firstLine="709"/>
        <w:contextualSpacing/>
        <w:jc w:val="both"/>
        <w:rPr>
          <w:rFonts w:ascii="Times New Roman" w:eastAsia="Times New Roman" w:hAnsi="Times New Roman" w:cs="Times New Roman"/>
          <w:color w:val="000000" w:themeColor="text1"/>
          <w:kern w:val="0"/>
          <w:sz w:val="24"/>
          <w:szCs w:val="24"/>
        </w:rPr>
      </w:pPr>
      <w:r w:rsidRPr="003C6BBF">
        <w:rPr>
          <w:rFonts w:ascii="Times New Roman" w:eastAsia="Times New Roman" w:hAnsi="Times New Roman" w:cs="Times New Roman"/>
          <w:color w:val="000000" w:themeColor="text1"/>
          <w:kern w:val="0"/>
          <w:sz w:val="24"/>
          <w:szCs w:val="24"/>
        </w:rPr>
        <w:t>W ramach realizacji przedsięwzięcia nie przewiduje się przekroczeń cieków wodnych oraz dróg asfaltowych. Skrzyżowania z istniejącym uzbrojeniem podziemnym zostaną zabezpieczone poprzez nałożenie rur ochronnych na projektowanej kanalizacji.</w:t>
      </w:r>
    </w:p>
    <w:p w:rsidR="003C6BBF" w:rsidRPr="003C6BBF" w:rsidRDefault="003C6BBF" w:rsidP="00DE1F4A">
      <w:pPr>
        <w:pStyle w:val="Zwykytekst"/>
        <w:ind w:firstLine="709"/>
        <w:contextualSpacing/>
        <w:jc w:val="both"/>
        <w:rPr>
          <w:rFonts w:ascii="Times New Roman" w:eastAsia="Times New Roman" w:hAnsi="Times New Roman" w:cs="Times New Roman"/>
          <w:color w:val="000000" w:themeColor="text1"/>
          <w:kern w:val="0"/>
          <w:sz w:val="24"/>
          <w:szCs w:val="24"/>
        </w:rPr>
      </w:pPr>
      <w:r w:rsidRPr="003C6BBF">
        <w:rPr>
          <w:rFonts w:ascii="Times New Roman" w:eastAsia="Times New Roman" w:hAnsi="Times New Roman" w:cs="Times New Roman"/>
          <w:color w:val="000000" w:themeColor="text1"/>
          <w:kern w:val="0"/>
          <w:sz w:val="24"/>
          <w:szCs w:val="24"/>
        </w:rPr>
        <w:t xml:space="preserve">W fazie eksploatacji, przedsięwzięcie nie będzie stanowić zagrożenia dla środowiska gruntowo – wodnego. Budowa szczelnej sieci kanalizacyjnej, wykonanej z powszechnie stosowanych materiałów nie spowoduje emisji substancji szkodliwych do wód powierzchniowych i </w:t>
      </w:r>
      <w:r w:rsidR="00021FC5">
        <w:rPr>
          <w:rFonts w:ascii="Times New Roman" w:eastAsia="Times New Roman" w:hAnsi="Times New Roman" w:cs="Times New Roman"/>
          <w:color w:val="000000" w:themeColor="text1"/>
          <w:kern w:val="0"/>
          <w:sz w:val="24"/>
          <w:szCs w:val="24"/>
        </w:rPr>
        <w:t> </w:t>
      </w:r>
      <w:r w:rsidRPr="003C6BBF">
        <w:rPr>
          <w:rFonts w:ascii="Times New Roman" w:eastAsia="Times New Roman" w:hAnsi="Times New Roman" w:cs="Times New Roman"/>
          <w:color w:val="000000" w:themeColor="text1"/>
          <w:kern w:val="0"/>
          <w:sz w:val="24"/>
          <w:szCs w:val="24"/>
        </w:rPr>
        <w:t>gruntowych.</w:t>
      </w:r>
    </w:p>
    <w:p w:rsidR="003C6BBF" w:rsidRPr="003C6BBF" w:rsidRDefault="003C6BBF" w:rsidP="00DE1F4A">
      <w:pPr>
        <w:autoSpaceDN w:val="0"/>
        <w:spacing w:after="0" w:line="240" w:lineRule="auto"/>
        <w:ind w:firstLine="709"/>
        <w:jc w:val="both"/>
        <w:rPr>
          <w:rFonts w:ascii="Times New Roman" w:hAnsi="Times New Roman" w:cs="Times New Roman"/>
          <w:color w:val="000000" w:themeColor="text1"/>
          <w:sz w:val="24"/>
          <w:szCs w:val="24"/>
          <w:lang w:eastAsia="pl-PL"/>
        </w:rPr>
      </w:pPr>
      <w:r w:rsidRPr="003C6BBF">
        <w:rPr>
          <w:rFonts w:ascii="Times New Roman" w:hAnsi="Times New Roman" w:cs="Times New Roman"/>
          <w:color w:val="000000" w:themeColor="text1"/>
          <w:sz w:val="24"/>
          <w:szCs w:val="24"/>
          <w:lang w:eastAsia="pl-PL"/>
        </w:rPr>
        <w:t>Trasa przewodów kanalizacyjnych przebiegać będzie głównie przez działki budowlane przeznaczone pod zabudowę mieszkaniową, jeszcze niezabudowane. Na obszarze tym występuje roślinność trawiasta, nie zaobserwowano występowania chronionych gatunków roślin, zwierząt oraz grzybów. Zadrzewienia i zakrzewienia występują w pobliżu zabudowań przy istniejącej sieci kanalizacji sanitarnej, do której nastąpi włączenie. W miejscach zadrzewionych trasa przedmiotowej kanalizacji zostanie wykonana metodą bezwykopową, np. przewiertem sterowanym. Do wykonania przekroczenia wykorzystana zostanie płuczka wiertnicza. Zużyta płuczka i zwierciny będą przekazane specjalistycznym firmom do utylizacji.</w:t>
      </w:r>
    </w:p>
    <w:p w:rsidR="003C6BBF" w:rsidRPr="003C6BBF" w:rsidRDefault="003C6BBF" w:rsidP="00DE1F4A">
      <w:pPr>
        <w:spacing w:after="0" w:line="240" w:lineRule="auto"/>
        <w:ind w:firstLine="708"/>
        <w:jc w:val="both"/>
        <w:rPr>
          <w:rFonts w:ascii="Times New Roman" w:hAnsi="Times New Roman" w:cs="Times New Roman"/>
          <w:color w:val="000000" w:themeColor="text1"/>
          <w:sz w:val="24"/>
          <w:szCs w:val="24"/>
          <w:lang w:eastAsia="pl-PL"/>
        </w:rPr>
      </w:pPr>
      <w:r w:rsidRPr="003C6BBF">
        <w:rPr>
          <w:rFonts w:ascii="Times New Roman" w:hAnsi="Times New Roman" w:cs="Times New Roman"/>
          <w:color w:val="000000" w:themeColor="text1"/>
          <w:sz w:val="24"/>
          <w:szCs w:val="24"/>
          <w:lang w:eastAsia="pl-PL"/>
        </w:rPr>
        <w:t>W ramach realizacji przedsięwzięcia, Inwestor nie przewiduje wycinki drzew i krzewów, jednak w przypadku konieczności usunięcia pojedynczego drzewa lub krzewu, wycinka nastąpi poza okresem lęgowym ptaków. Drzewa rosnące w bliskim sąsiedztwie planowanych prac zostaną na czas realizacji przedsięwzięcia odpowiednio zabezpieczone przed uszkodzeniami mechanicznymi.</w:t>
      </w:r>
    </w:p>
    <w:p w:rsidR="003C6BBF" w:rsidRPr="003C6BBF" w:rsidRDefault="003C6BBF" w:rsidP="00DE1F4A">
      <w:pPr>
        <w:spacing w:after="0" w:line="240" w:lineRule="auto"/>
        <w:ind w:firstLine="708"/>
        <w:jc w:val="both"/>
        <w:rPr>
          <w:rFonts w:ascii="Times New Roman" w:hAnsi="Times New Roman" w:cs="Times New Roman"/>
          <w:color w:val="000000" w:themeColor="text1"/>
          <w:sz w:val="24"/>
          <w:szCs w:val="24"/>
          <w:lang w:eastAsia="pl-PL"/>
        </w:rPr>
      </w:pPr>
      <w:r w:rsidRPr="003C6BBF">
        <w:rPr>
          <w:rFonts w:ascii="Times New Roman" w:hAnsi="Times New Roman" w:cs="Times New Roman"/>
          <w:color w:val="000000" w:themeColor="text1"/>
          <w:sz w:val="24"/>
          <w:szCs w:val="24"/>
          <w:lang w:eastAsia="pl-PL"/>
        </w:rPr>
        <w:t>Prace ziemne związane z realizacją zadania zostaną przeprowadzone w I i II kwartale roku.</w:t>
      </w:r>
      <w:r w:rsidRPr="003C6BBF">
        <w:rPr>
          <w:rFonts w:ascii="Times New Roman" w:hAnsi="Times New Roman" w:cs="Times New Roman"/>
          <w:color w:val="000000" w:themeColor="text1"/>
          <w:sz w:val="24"/>
          <w:szCs w:val="24"/>
        </w:rPr>
        <w:t xml:space="preserve"> Na przedmiotowym terenie nie stwierdzono siedlisk lęgowych ptaków. </w:t>
      </w:r>
      <w:r w:rsidRPr="003C6BBF">
        <w:rPr>
          <w:rFonts w:ascii="Times New Roman" w:hAnsi="Times New Roman" w:cs="Times New Roman"/>
          <w:color w:val="000000" w:themeColor="text1"/>
          <w:sz w:val="24"/>
          <w:szCs w:val="24"/>
          <w:lang w:eastAsia="pl-PL"/>
        </w:rPr>
        <w:t xml:space="preserve">Powstające podczas prowadzenia robót masy ziemne będą wykorzystane do zasypywania części wykopów oraz do </w:t>
      </w:r>
      <w:r w:rsidR="00021FC5">
        <w:rPr>
          <w:rFonts w:ascii="Times New Roman" w:hAnsi="Times New Roman" w:cs="Times New Roman"/>
          <w:color w:val="000000" w:themeColor="text1"/>
          <w:sz w:val="24"/>
          <w:szCs w:val="24"/>
          <w:lang w:eastAsia="pl-PL"/>
        </w:rPr>
        <w:t> </w:t>
      </w:r>
      <w:r w:rsidRPr="003C6BBF">
        <w:rPr>
          <w:rFonts w:ascii="Times New Roman" w:hAnsi="Times New Roman" w:cs="Times New Roman"/>
          <w:color w:val="000000" w:themeColor="text1"/>
          <w:sz w:val="24"/>
          <w:szCs w:val="24"/>
          <w:lang w:eastAsia="pl-PL"/>
        </w:rPr>
        <w:t xml:space="preserve">niwelowania powierzchni terenu. </w:t>
      </w:r>
    </w:p>
    <w:p w:rsidR="003C6BBF" w:rsidRPr="003C6BBF" w:rsidRDefault="003C6BBF" w:rsidP="00DE1F4A">
      <w:pPr>
        <w:spacing w:after="0" w:line="240" w:lineRule="auto"/>
        <w:ind w:firstLine="708"/>
        <w:jc w:val="both"/>
        <w:rPr>
          <w:rFonts w:ascii="Times New Roman" w:hAnsi="Times New Roman" w:cs="Times New Roman"/>
          <w:color w:val="000000" w:themeColor="text1"/>
          <w:sz w:val="24"/>
          <w:szCs w:val="24"/>
          <w:lang w:eastAsia="pl-PL"/>
        </w:rPr>
      </w:pPr>
      <w:r w:rsidRPr="003C6BBF">
        <w:rPr>
          <w:rFonts w:ascii="Times New Roman" w:hAnsi="Times New Roman" w:cs="Times New Roman"/>
          <w:color w:val="000000" w:themeColor="text1"/>
          <w:sz w:val="24"/>
          <w:szCs w:val="24"/>
          <w:lang w:eastAsia="pl-PL"/>
        </w:rPr>
        <w:t xml:space="preserve">Zgodnie z przedłożoną dokumentacją, wykopy będą prowadzone odcinkowo. Wykopy niezasypane w danym dniu roboczym zostaną zabezpieczone przed dostępem zwierząt, np. poprzez przykrycie i ogrodzenie. Ponadto, każdy wykop ziemny przed rozpoczęciem prac, będzie sprawdzany pod kątem występowania w nich drobnych zwierząt. W przypadku ewentualnego uwięzienia zwierząt w wykopach, zostaną one odłowione i przeniesione poza teren robót, do </w:t>
      </w:r>
      <w:r w:rsidR="00021FC5">
        <w:rPr>
          <w:rFonts w:ascii="Times New Roman" w:hAnsi="Times New Roman" w:cs="Times New Roman"/>
          <w:color w:val="000000" w:themeColor="text1"/>
          <w:sz w:val="24"/>
          <w:szCs w:val="24"/>
          <w:lang w:eastAsia="pl-PL"/>
        </w:rPr>
        <w:t> </w:t>
      </w:r>
      <w:r w:rsidRPr="003C6BBF">
        <w:rPr>
          <w:rFonts w:ascii="Times New Roman" w:hAnsi="Times New Roman" w:cs="Times New Roman"/>
          <w:color w:val="000000" w:themeColor="text1"/>
          <w:sz w:val="24"/>
          <w:szCs w:val="24"/>
          <w:lang w:eastAsia="pl-PL"/>
        </w:rPr>
        <w:t>odpowiednich dla nich siedlisk.</w:t>
      </w:r>
    </w:p>
    <w:p w:rsidR="003C6BBF" w:rsidRDefault="003C6BBF" w:rsidP="00DE1F4A">
      <w:pPr>
        <w:spacing w:after="0" w:line="240" w:lineRule="auto"/>
        <w:ind w:firstLine="708"/>
        <w:jc w:val="both"/>
        <w:rPr>
          <w:rFonts w:ascii="Times New Roman" w:hAnsi="Times New Roman" w:cs="Times New Roman"/>
          <w:color w:val="000000" w:themeColor="text1"/>
          <w:sz w:val="24"/>
          <w:szCs w:val="24"/>
        </w:rPr>
      </w:pPr>
      <w:r w:rsidRPr="003C6BBF">
        <w:rPr>
          <w:rFonts w:ascii="Times New Roman" w:hAnsi="Times New Roman" w:cs="Times New Roman"/>
          <w:color w:val="000000" w:themeColor="text1"/>
          <w:sz w:val="24"/>
          <w:szCs w:val="24"/>
          <w:lang w:eastAsia="pl-PL"/>
        </w:rPr>
        <w:t>Planowane przedsięwzięcie stanowi inwestycję liniową, w związku z tym zajęcie powierzchni wystąpi tylko w okresie realizacji, a po zakończeniu prac budowlanych powierzchnia działek zostanie przywrócona do poprzedniego stanu.</w:t>
      </w:r>
      <w:r w:rsidRPr="003C6BBF">
        <w:rPr>
          <w:rFonts w:ascii="Times New Roman" w:hAnsi="Times New Roman" w:cs="Times New Roman"/>
          <w:color w:val="000000" w:themeColor="text1"/>
          <w:sz w:val="24"/>
          <w:szCs w:val="24"/>
        </w:rPr>
        <w:t xml:space="preserve"> Zajęcie stałe nastąpi wyłącznie w obrębie pokryw studzienek kanalizacyjnych.</w:t>
      </w:r>
    </w:p>
    <w:p w:rsidR="00021FC5" w:rsidRPr="003C6BBF" w:rsidRDefault="00021FC5" w:rsidP="00DE1F4A">
      <w:pPr>
        <w:spacing w:after="0" w:line="240" w:lineRule="auto"/>
        <w:ind w:firstLine="708"/>
        <w:jc w:val="both"/>
        <w:rPr>
          <w:rFonts w:ascii="Times New Roman" w:hAnsi="Times New Roman" w:cs="Times New Roman"/>
          <w:color w:val="000000" w:themeColor="text1"/>
          <w:sz w:val="24"/>
          <w:szCs w:val="24"/>
          <w:lang w:eastAsia="pl-PL"/>
        </w:rPr>
      </w:pPr>
    </w:p>
    <w:p w:rsidR="003C6BBF" w:rsidRPr="003C6BBF" w:rsidRDefault="003C6BBF" w:rsidP="00DE1F4A">
      <w:pPr>
        <w:pStyle w:val="Teksttreci0"/>
        <w:shd w:val="clear" w:color="auto" w:fill="auto"/>
        <w:ind w:firstLine="720"/>
        <w:rPr>
          <w:rFonts w:ascii="Times New Roman" w:eastAsia="Times New Roman" w:hAnsi="Times New Roman" w:cs="Times New Roman"/>
          <w:color w:val="000000" w:themeColor="text1"/>
          <w:sz w:val="24"/>
          <w:szCs w:val="24"/>
          <w:lang w:eastAsia="pl-PL"/>
        </w:rPr>
      </w:pPr>
      <w:r w:rsidRPr="003C6BBF">
        <w:rPr>
          <w:rFonts w:ascii="Times New Roman" w:eastAsia="Times New Roman" w:hAnsi="Times New Roman" w:cs="Times New Roman"/>
          <w:color w:val="000000" w:themeColor="text1"/>
          <w:sz w:val="24"/>
          <w:szCs w:val="24"/>
          <w:lang w:eastAsia="pl-PL"/>
        </w:rPr>
        <w:lastRenderedPageBreak/>
        <w:t xml:space="preserve">Zamierzenie inwestycyjne dotyczy wykonania podziemnego uzbrojenia terenu </w:t>
      </w:r>
      <w:r w:rsidR="00021FC5">
        <w:rPr>
          <w:rFonts w:ascii="Times New Roman" w:eastAsia="Times New Roman" w:hAnsi="Times New Roman" w:cs="Times New Roman"/>
          <w:color w:val="000000" w:themeColor="text1"/>
          <w:sz w:val="24"/>
          <w:szCs w:val="24"/>
          <w:lang w:eastAsia="pl-PL"/>
        </w:rPr>
        <w:br/>
      </w:r>
      <w:r w:rsidRPr="003C6BBF">
        <w:rPr>
          <w:rFonts w:ascii="Times New Roman" w:eastAsia="Times New Roman" w:hAnsi="Times New Roman" w:cs="Times New Roman"/>
          <w:color w:val="000000" w:themeColor="text1"/>
          <w:sz w:val="24"/>
          <w:szCs w:val="24"/>
          <w:lang w:eastAsia="pl-PL"/>
        </w:rPr>
        <w:t>– sieci kanalizacji sanitarnej, w związku z tym, przedmiotowe przedsięwzięcie nie spowoduje zmiany rzeźby terenu, dlatego nie będzie wpływało na lokalny krajobraz. Jedynymi obiektami pozostawionymi na powierzchni będą pokrywy studzienek kanalizacyjnych.</w:t>
      </w:r>
    </w:p>
    <w:p w:rsidR="003C6BBF" w:rsidRPr="003C6BBF" w:rsidRDefault="003C6BBF" w:rsidP="00DE1F4A">
      <w:pPr>
        <w:spacing w:after="0" w:line="240" w:lineRule="auto"/>
        <w:ind w:firstLine="709"/>
        <w:jc w:val="both"/>
        <w:rPr>
          <w:rFonts w:ascii="Times New Roman" w:hAnsi="Times New Roman" w:cs="Times New Roman"/>
          <w:color w:val="000000" w:themeColor="text1"/>
          <w:sz w:val="24"/>
          <w:szCs w:val="24"/>
          <w:lang w:eastAsia="pl-PL"/>
        </w:rPr>
      </w:pPr>
      <w:r w:rsidRPr="003C6BBF">
        <w:rPr>
          <w:rFonts w:ascii="Times New Roman" w:hAnsi="Times New Roman" w:cs="Times New Roman"/>
          <w:color w:val="000000" w:themeColor="text1"/>
          <w:sz w:val="24"/>
          <w:szCs w:val="24"/>
          <w:lang w:eastAsia="pl-PL"/>
        </w:rPr>
        <w:t>Planowane przedsięwzięcie, z uwagi na swój charakter i lokalizację, a także przyjęte rozwiązania technologiczne i rodzaj materiałów zapewniających szczelność urządzeń kanalizacyjnych, nie stwarza ryzyka poważnej awarii ani katastrofy naturalnej i budowlanej, zarówno na etapie budowy jak i eksploatacji przedsięwzięcia. Planowana kanalizacja sanitarna zostanie wykonana w sposób zapewniający bezpieczne funkcjonowanie, również w trakcie ekstremalnych zjawisk atmosferycznych.</w:t>
      </w:r>
    </w:p>
    <w:p w:rsidR="003C6BBF" w:rsidRPr="003C6BBF" w:rsidRDefault="003C6BBF" w:rsidP="00DE1F4A">
      <w:pPr>
        <w:spacing w:after="0" w:line="240" w:lineRule="auto"/>
        <w:ind w:firstLine="709"/>
        <w:jc w:val="both"/>
        <w:rPr>
          <w:rFonts w:ascii="Times New Roman" w:hAnsi="Times New Roman" w:cs="Times New Roman"/>
          <w:color w:val="000000" w:themeColor="text1"/>
          <w:sz w:val="24"/>
          <w:szCs w:val="24"/>
          <w:lang w:eastAsia="pl-PL"/>
        </w:rPr>
      </w:pPr>
      <w:r w:rsidRPr="003C6BBF">
        <w:rPr>
          <w:rFonts w:ascii="Times New Roman" w:hAnsi="Times New Roman" w:cs="Times New Roman"/>
          <w:color w:val="000000" w:themeColor="text1"/>
          <w:sz w:val="24"/>
          <w:szCs w:val="24"/>
          <w:lang w:eastAsia="pl-PL"/>
        </w:rPr>
        <w:t>Mając na uwadze, iż planowana inwestycja dotyczy infrastruktury podziemnej, która będzie miała charakter krótkotrwały i przemijający stwierdza się, że przedsięwzięcie nie wpłynie istotnie na zmianę klimatu. W trakcie realizacji oraz eksploatacji wystąpi nieznaczna emisja gazów cieplarnianych wynikająca z eksploatacji pojazdów i maszyn budowlanych.</w:t>
      </w:r>
    </w:p>
    <w:p w:rsidR="003C6BBF" w:rsidRPr="003C6BBF" w:rsidRDefault="003C6BBF" w:rsidP="00DE1F4A">
      <w:pPr>
        <w:tabs>
          <w:tab w:val="left" w:pos="705"/>
        </w:tabs>
        <w:spacing w:after="0" w:line="240" w:lineRule="auto"/>
        <w:jc w:val="both"/>
        <w:rPr>
          <w:rFonts w:ascii="Times New Roman" w:hAnsi="Times New Roman" w:cs="Times New Roman"/>
          <w:color w:val="000000" w:themeColor="text1"/>
          <w:sz w:val="24"/>
          <w:szCs w:val="24"/>
          <w:lang w:eastAsia="pl-PL"/>
        </w:rPr>
      </w:pPr>
      <w:r w:rsidRPr="003C6BBF">
        <w:rPr>
          <w:rFonts w:ascii="Times New Roman" w:hAnsi="Times New Roman" w:cs="Times New Roman"/>
          <w:color w:val="000000" w:themeColor="text1"/>
          <w:sz w:val="24"/>
          <w:szCs w:val="24"/>
          <w:lang w:eastAsia="pl-PL"/>
        </w:rPr>
        <w:tab/>
        <w:t xml:space="preserve">Z uwagi na odległość od najbliższej granicy państwa oraz lokalny zasięg oddziaływań przedsięwzięcia wskutek wprowadzanych do środowiska substancji i energii, nie wystąpi oddziaływanie o charakterze transgranicznym w żadnym komponencie środowiska. </w:t>
      </w:r>
    </w:p>
    <w:p w:rsidR="009D5C7C" w:rsidRPr="003C6BBF" w:rsidRDefault="009D5C7C" w:rsidP="00DE1F4A">
      <w:pPr>
        <w:shd w:val="clear" w:color="auto" w:fill="FFFFFF"/>
        <w:spacing w:after="0" w:line="240" w:lineRule="auto"/>
        <w:ind w:right="58" w:firstLine="713"/>
        <w:jc w:val="both"/>
        <w:rPr>
          <w:rFonts w:ascii="Times New Roman" w:hAnsi="Times New Roman" w:cs="Times New Roman"/>
          <w:color w:val="000000" w:themeColor="text1"/>
          <w:sz w:val="24"/>
          <w:szCs w:val="24"/>
        </w:rPr>
      </w:pPr>
      <w:r w:rsidRPr="003C6BBF">
        <w:rPr>
          <w:rFonts w:ascii="Times New Roman" w:hAnsi="Times New Roman" w:cs="Times New Roman"/>
          <w:color w:val="000000" w:themeColor="text1"/>
          <w:sz w:val="24"/>
          <w:szCs w:val="24"/>
        </w:rPr>
        <w:t>Zważywszy na rodzaj, charakter i zakres inwestycji, stwierdzono brak potrzeby przeprowadzenia oceny oddziaływania ww. przedsięwzięcia na środowisko</w:t>
      </w:r>
    </w:p>
    <w:p w:rsidR="003C6BBF" w:rsidRPr="003C6BBF" w:rsidRDefault="003C6BBF" w:rsidP="00DE1F4A">
      <w:pPr>
        <w:shd w:val="clear" w:color="auto" w:fill="FFFFFF"/>
        <w:spacing w:after="0" w:line="240" w:lineRule="auto"/>
        <w:ind w:right="58" w:firstLine="713"/>
        <w:jc w:val="both"/>
        <w:rPr>
          <w:rFonts w:ascii="Times New Roman" w:hAnsi="Times New Roman" w:cs="Times New Roman"/>
          <w:color w:val="000000" w:themeColor="text1"/>
          <w:sz w:val="24"/>
          <w:szCs w:val="24"/>
        </w:rPr>
      </w:pPr>
    </w:p>
    <w:p w:rsidR="009D5C7C" w:rsidRPr="003C6BBF" w:rsidRDefault="009D5C7C" w:rsidP="00DE1F4A">
      <w:pPr>
        <w:shd w:val="clear" w:color="auto" w:fill="FFFFFF"/>
        <w:spacing w:after="0" w:line="240" w:lineRule="auto"/>
        <w:ind w:right="58" w:firstLine="713"/>
        <w:jc w:val="both"/>
        <w:rPr>
          <w:rFonts w:ascii="Times New Roman" w:hAnsi="Times New Roman" w:cs="Times New Roman"/>
          <w:color w:val="000000" w:themeColor="text1"/>
          <w:sz w:val="24"/>
          <w:szCs w:val="24"/>
        </w:rPr>
      </w:pPr>
    </w:p>
    <w:p w:rsidR="00A82349" w:rsidRPr="003C6BBF" w:rsidRDefault="00A82349" w:rsidP="00DE1F4A">
      <w:pPr>
        <w:shd w:val="clear" w:color="auto" w:fill="FFFFFF"/>
        <w:spacing w:after="0" w:line="240" w:lineRule="auto"/>
        <w:ind w:right="7"/>
        <w:jc w:val="both"/>
        <w:rPr>
          <w:rFonts w:ascii="Times New Roman" w:eastAsiaTheme="minorEastAsia" w:hAnsi="Times New Roman" w:cs="Times New Roman"/>
          <w:color w:val="000000" w:themeColor="text1"/>
          <w:sz w:val="24"/>
          <w:szCs w:val="24"/>
          <w:lang w:eastAsia="pl-PL"/>
        </w:rPr>
      </w:pPr>
    </w:p>
    <w:sectPr w:rsidR="00A82349" w:rsidRPr="003C6BBF" w:rsidSect="008D091A">
      <w:footerReference w:type="default" r:id="rId8"/>
      <w:pgSz w:w="11906" w:h="16838"/>
      <w:pgMar w:top="851" w:right="1133" w:bottom="1417" w:left="1134" w:header="708"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F57" w:rsidRDefault="00917F57" w:rsidP="00F0411A">
      <w:pPr>
        <w:spacing w:after="0" w:line="240" w:lineRule="auto"/>
      </w:pPr>
      <w:r>
        <w:separator/>
      </w:r>
    </w:p>
  </w:endnote>
  <w:endnote w:type="continuationSeparator" w:id="0">
    <w:p w:rsidR="00917F57" w:rsidRDefault="00917F57" w:rsidP="00F04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EE"/>
    <w:family w:val="script"/>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555400"/>
      <w:docPartObj>
        <w:docPartGallery w:val="Page Numbers (Bottom of Page)"/>
        <w:docPartUnique/>
      </w:docPartObj>
    </w:sdtPr>
    <w:sdtEndPr/>
    <w:sdtContent>
      <w:p w:rsidR="00DF3A71" w:rsidRDefault="00DF3A71">
        <w:pPr>
          <w:pStyle w:val="Stopka"/>
          <w:jc w:val="center"/>
        </w:pPr>
        <w:r>
          <w:fldChar w:fldCharType="begin"/>
        </w:r>
        <w:r>
          <w:instrText>PAGE   \* MERGEFORMAT</w:instrText>
        </w:r>
        <w:r>
          <w:fldChar w:fldCharType="separate"/>
        </w:r>
        <w:r w:rsidR="00F26844">
          <w:rPr>
            <w:noProof/>
          </w:rPr>
          <w:t>1</w:t>
        </w:r>
        <w:r>
          <w:fldChar w:fldCharType="end"/>
        </w:r>
      </w:p>
    </w:sdtContent>
  </w:sdt>
  <w:p w:rsidR="002D68AD" w:rsidRDefault="00917F57">
    <w:pPr>
      <w:pStyle w:val="Stopka"/>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F57" w:rsidRDefault="00917F57" w:rsidP="00F0411A">
      <w:pPr>
        <w:spacing w:after="0" w:line="240" w:lineRule="auto"/>
      </w:pPr>
      <w:r>
        <w:separator/>
      </w:r>
    </w:p>
  </w:footnote>
  <w:footnote w:type="continuationSeparator" w:id="0">
    <w:p w:rsidR="00917F57" w:rsidRDefault="00917F57" w:rsidP="00F041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0B6ABF8"/>
    <w:lvl w:ilvl="0">
      <w:numFmt w:val="bullet"/>
      <w:lvlText w:val="*"/>
      <w:lvlJc w:val="left"/>
    </w:lvl>
  </w:abstractNum>
  <w:abstractNum w:abstractNumId="1" w15:restartNumberingAfterBreak="0">
    <w:nsid w:val="0E0509CF"/>
    <w:multiLevelType w:val="hybridMultilevel"/>
    <w:tmpl w:val="EEDCF5B4"/>
    <w:lvl w:ilvl="0" w:tplc="CAD023AA">
      <w:start w:val="65535"/>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0B6091"/>
    <w:multiLevelType w:val="hybridMultilevel"/>
    <w:tmpl w:val="AFB8CAB6"/>
    <w:lvl w:ilvl="0" w:tplc="00000001">
      <w:start w:val="1"/>
      <w:numFmt w:val="bullet"/>
      <w:lvlText w:val="-"/>
      <w:lvlJc w:val="left"/>
      <w:pPr>
        <w:ind w:left="720" w:hanging="360"/>
      </w:pPr>
      <w:rPr>
        <w:rFonts w:ascii="Monotype Corsiva" w:hAnsi="Monotype Corsiv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8A6D6B"/>
    <w:multiLevelType w:val="singleLevel"/>
    <w:tmpl w:val="4A50438E"/>
    <w:lvl w:ilvl="0">
      <w:start w:val="1"/>
      <w:numFmt w:val="lowerLetter"/>
      <w:lvlText w:val="%1)"/>
      <w:legacy w:legacy="1" w:legacySpace="0" w:legacyIndent="350"/>
      <w:lvlJc w:val="left"/>
      <w:rPr>
        <w:rFonts w:ascii="Times New Roman" w:hAnsi="Times New Roman" w:cs="Times New Roman" w:hint="default"/>
      </w:rPr>
    </w:lvl>
  </w:abstractNum>
  <w:abstractNum w:abstractNumId="4" w15:restartNumberingAfterBreak="0">
    <w:nsid w:val="2A4A0461"/>
    <w:multiLevelType w:val="hybridMultilevel"/>
    <w:tmpl w:val="4DCAD58E"/>
    <w:lvl w:ilvl="0" w:tplc="CAD023AA">
      <w:start w:val="65535"/>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FC397F"/>
    <w:multiLevelType w:val="hybridMultilevel"/>
    <w:tmpl w:val="1408D3E2"/>
    <w:lvl w:ilvl="0" w:tplc="F77AAC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20B5854"/>
    <w:multiLevelType w:val="hybridMultilevel"/>
    <w:tmpl w:val="BEA2F6AE"/>
    <w:lvl w:ilvl="0" w:tplc="CAD023AA">
      <w:start w:val="65535"/>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2D45C63"/>
    <w:multiLevelType w:val="hybridMultilevel"/>
    <w:tmpl w:val="1C08A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B737DE"/>
    <w:multiLevelType w:val="hybridMultilevel"/>
    <w:tmpl w:val="DCDA33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02D3AB1"/>
    <w:multiLevelType w:val="hybridMultilevel"/>
    <w:tmpl w:val="C4441B30"/>
    <w:lvl w:ilvl="0" w:tplc="CAD023AA">
      <w:start w:val="65535"/>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65535"/>
        <w:numFmt w:val="bullet"/>
        <w:lvlText w:val="-"/>
        <w:legacy w:legacy="1" w:legacySpace="0" w:legacyIndent="149"/>
        <w:lvlJc w:val="left"/>
        <w:rPr>
          <w:rFonts w:ascii="Arial" w:hAnsi="Arial" w:cs="Arial" w:hint="default"/>
        </w:rPr>
      </w:lvl>
    </w:lvlOverride>
  </w:num>
  <w:num w:numId="3">
    <w:abstractNumId w:val="0"/>
    <w:lvlOverride w:ilvl="0">
      <w:lvl w:ilvl="0">
        <w:start w:val="65535"/>
        <w:numFmt w:val="bullet"/>
        <w:lvlText w:val="•"/>
        <w:legacy w:legacy="1" w:legacySpace="0" w:legacyIndent="274"/>
        <w:lvlJc w:val="left"/>
        <w:rPr>
          <w:rFonts w:ascii="Arial" w:hAnsi="Arial" w:cs="Arial" w:hint="default"/>
        </w:rPr>
      </w:lvl>
    </w:lvlOverride>
  </w:num>
  <w:num w:numId="4">
    <w:abstractNumId w:val="7"/>
  </w:num>
  <w:num w:numId="5">
    <w:abstractNumId w:val="8"/>
  </w:num>
  <w:num w:numId="6">
    <w:abstractNumId w:val="0"/>
    <w:lvlOverride w:ilvl="0">
      <w:lvl w:ilvl="0">
        <w:start w:val="65535"/>
        <w:numFmt w:val="bullet"/>
        <w:lvlText w:val="-"/>
        <w:legacy w:legacy="1" w:legacySpace="0" w:legacyIndent="367"/>
        <w:lvlJc w:val="left"/>
        <w:rPr>
          <w:rFonts w:ascii="Arial" w:hAnsi="Arial" w:cs="Arial" w:hint="default"/>
        </w:rPr>
      </w:lvl>
    </w:lvlOverride>
  </w:num>
  <w:num w:numId="7">
    <w:abstractNumId w:val="5"/>
  </w:num>
  <w:num w:numId="8">
    <w:abstractNumId w:val="0"/>
    <w:lvlOverride w:ilvl="0">
      <w:lvl w:ilvl="0">
        <w:start w:val="65535"/>
        <w:numFmt w:val="bullet"/>
        <w:lvlText w:val="-"/>
        <w:legacy w:legacy="1" w:legacySpace="0" w:legacyIndent="360"/>
        <w:lvlJc w:val="left"/>
        <w:rPr>
          <w:rFonts w:ascii="Arial" w:hAnsi="Arial" w:cs="Arial" w:hint="default"/>
        </w:rPr>
      </w:lvl>
    </w:lvlOverride>
  </w:num>
  <w:num w:numId="9">
    <w:abstractNumId w:val="9"/>
  </w:num>
  <w:num w:numId="10">
    <w:abstractNumId w:val="6"/>
  </w:num>
  <w:num w:numId="11">
    <w:abstractNumId w:val="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1A"/>
    <w:rsid w:val="00021FC5"/>
    <w:rsid w:val="00031DED"/>
    <w:rsid w:val="00067C64"/>
    <w:rsid w:val="000A65AA"/>
    <w:rsid w:val="00173E6A"/>
    <w:rsid w:val="00185387"/>
    <w:rsid w:val="001A2502"/>
    <w:rsid w:val="002F1CB7"/>
    <w:rsid w:val="00300D54"/>
    <w:rsid w:val="003304DD"/>
    <w:rsid w:val="0033315B"/>
    <w:rsid w:val="00342B0B"/>
    <w:rsid w:val="00361DC1"/>
    <w:rsid w:val="003C6BBF"/>
    <w:rsid w:val="003D2E08"/>
    <w:rsid w:val="003E6C87"/>
    <w:rsid w:val="003F5CAB"/>
    <w:rsid w:val="0041215E"/>
    <w:rsid w:val="00434850"/>
    <w:rsid w:val="00450F1C"/>
    <w:rsid w:val="00452FB3"/>
    <w:rsid w:val="00503096"/>
    <w:rsid w:val="00585CA1"/>
    <w:rsid w:val="005D697B"/>
    <w:rsid w:val="005E1558"/>
    <w:rsid w:val="00606A71"/>
    <w:rsid w:val="00613DE0"/>
    <w:rsid w:val="00625774"/>
    <w:rsid w:val="006376B2"/>
    <w:rsid w:val="00681B18"/>
    <w:rsid w:val="006938CA"/>
    <w:rsid w:val="006E50DA"/>
    <w:rsid w:val="007321CC"/>
    <w:rsid w:val="007870D0"/>
    <w:rsid w:val="0081548F"/>
    <w:rsid w:val="00850A5C"/>
    <w:rsid w:val="008C4544"/>
    <w:rsid w:val="008D091A"/>
    <w:rsid w:val="008F452F"/>
    <w:rsid w:val="00917F57"/>
    <w:rsid w:val="0092062B"/>
    <w:rsid w:val="009648C3"/>
    <w:rsid w:val="009C531E"/>
    <w:rsid w:val="009D5C7C"/>
    <w:rsid w:val="00A72FC0"/>
    <w:rsid w:val="00A82349"/>
    <w:rsid w:val="00AB0B76"/>
    <w:rsid w:val="00AC4940"/>
    <w:rsid w:val="00AD0656"/>
    <w:rsid w:val="00AF0967"/>
    <w:rsid w:val="00B2195E"/>
    <w:rsid w:val="00B261CB"/>
    <w:rsid w:val="00B8597F"/>
    <w:rsid w:val="00B96040"/>
    <w:rsid w:val="00BA701A"/>
    <w:rsid w:val="00BB06D9"/>
    <w:rsid w:val="00BC0060"/>
    <w:rsid w:val="00C11C2F"/>
    <w:rsid w:val="00C142DA"/>
    <w:rsid w:val="00C31A95"/>
    <w:rsid w:val="00C535F8"/>
    <w:rsid w:val="00C7063F"/>
    <w:rsid w:val="00C70EB3"/>
    <w:rsid w:val="00C75E61"/>
    <w:rsid w:val="00CA5EBC"/>
    <w:rsid w:val="00CC5906"/>
    <w:rsid w:val="00CD3FFC"/>
    <w:rsid w:val="00D31E12"/>
    <w:rsid w:val="00D4405B"/>
    <w:rsid w:val="00D4601D"/>
    <w:rsid w:val="00DD0DD5"/>
    <w:rsid w:val="00DE1F4A"/>
    <w:rsid w:val="00DF3A71"/>
    <w:rsid w:val="00E30B04"/>
    <w:rsid w:val="00E32BAB"/>
    <w:rsid w:val="00E34D20"/>
    <w:rsid w:val="00E417D8"/>
    <w:rsid w:val="00E52A94"/>
    <w:rsid w:val="00E53E89"/>
    <w:rsid w:val="00E929AE"/>
    <w:rsid w:val="00EB0D50"/>
    <w:rsid w:val="00EB4AA7"/>
    <w:rsid w:val="00EC0DE8"/>
    <w:rsid w:val="00ED35C0"/>
    <w:rsid w:val="00EE7B67"/>
    <w:rsid w:val="00F00D05"/>
    <w:rsid w:val="00F0411A"/>
    <w:rsid w:val="00F07A4A"/>
    <w:rsid w:val="00F26844"/>
    <w:rsid w:val="00F477BA"/>
    <w:rsid w:val="00F931FC"/>
    <w:rsid w:val="00F951B6"/>
    <w:rsid w:val="00F97FF9"/>
    <w:rsid w:val="00FA5BE4"/>
    <w:rsid w:val="00FB49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1F9CF-7CF0-4C6B-B908-3F9A19F2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0411A"/>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uiPriority w:val="99"/>
    <w:rsid w:val="00F0411A"/>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F0411A"/>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F0411A"/>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ED35C0"/>
    <w:pPr>
      <w:ind w:left="720"/>
      <w:contextualSpacing/>
    </w:pPr>
  </w:style>
  <w:style w:type="character" w:styleId="Hipercze">
    <w:name w:val="Hyperlink"/>
    <w:basedOn w:val="Domylnaczcionkaakapitu"/>
    <w:uiPriority w:val="99"/>
    <w:unhideWhenUsed/>
    <w:rsid w:val="00C7063F"/>
    <w:rPr>
      <w:color w:val="0000FF"/>
      <w:u w:val="single"/>
    </w:rPr>
  </w:style>
  <w:style w:type="character" w:customStyle="1" w:styleId="Bodytext">
    <w:name w:val="Body text_"/>
    <w:link w:val="Tekstpodstawowy7"/>
    <w:rsid w:val="00342B0B"/>
    <w:rPr>
      <w:sz w:val="23"/>
      <w:szCs w:val="23"/>
      <w:shd w:val="clear" w:color="auto" w:fill="FFFFFF"/>
    </w:rPr>
  </w:style>
  <w:style w:type="paragraph" w:customStyle="1" w:styleId="Tekstpodstawowy7">
    <w:name w:val="Tekst podstawowy7"/>
    <w:basedOn w:val="Normalny"/>
    <w:link w:val="Bodytext"/>
    <w:rsid w:val="00342B0B"/>
    <w:pPr>
      <w:shd w:val="clear" w:color="auto" w:fill="FFFFFF"/>
      <w:spacing w:before="180" w:after="660" w:line="254" w:lineRule="exact"/>
      <w:ind w:hanging="700"/>
    </w:pPr>
    <w:rPr>
      <w:sz w:val="23"/>
      <w:szCs w:val="23"/>
    </w:rPr>
  </w:style>
  <w:style w:type="paragraph" w:customStyle="1" w:styleId="Standard">
    <w:name w:val="Standard"/>
    <w:rsid w:val="00342B0B"/>
    <w:pPr>
      <w:widowControl w:val="0"/>
      <w:suppressAutoHyphens/>
      <w:spacing w:after="0" w:line="240" w:lineRule="auto"/>
      <w:textAlignment w:val="baseline"/>
    </w:pPr>
    <w:rPr>
      <w:rFonts w:ascii="Times New Roman" w:eastAsia="Arial Unicode MS" w:hAnsi="Times New Roman" w:cs="Times New Roman"/>
      <w:kern w:val="1"/>
      <w:sz w:val="24"/>
      <w:szCs w:val="24"/>
      <w:lang w:eastAsia="ar-SA"/>
    </w:rPr>
  </w:style>
  <w:style w:type="paragraph" w:styleId="NormalnyWeb">
    <w:name w:val="Normal (Web)"/>
    <w:basedOn w:val="Normalny"/>
    <w:unhideWhenUsed/>
    <w:rsid w:val="00342B0B"/>
    <w:pPr>
      <w:spacing w:before="100" w:beforeAutospacing="1"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348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4850"/>
    <w:rPr>
      <w:rFonts w:ascii="Segoe UI" w:hAnsi="Segoe UI" w:cs="Segoe UI"/>
      <w:sz w:val="18"/>
      <w:szCs w:val="18"/>
    </w:rPr>
  </w:style>
  <w:style w:type="paragraph" w:styleId="Tekstpodstawowy">
    <w:name w:val="Body Text"/>
    <w:basedOn w:val="Normalny"/>
    <w:link w:val="TekstpodstawowyZnak"/>
    <w:rsid w:val="003C6BBF"/>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3C6BBF"/>
    <w:rPr>
      <w:rFonts w:ascii="Times New Roman" w:eastAsia="Lucida Sans Unicode" w:hAnsi="Times New Roman" w:cs="Times New Roman"/>
      <w:kern w:val="1"/>
      <w:sz w:val="24"/>
      <w:szCs w:val="24"/>
      <w:lang w:eastAsia="pl-PL"/>
    </w:rPr>
  </w:style>
  <w:style w:type="paragraph" w:styleId="Zwykytekst">
    <w:name w:val="Plain Text"/>
    <w:basedOn w:val="Normalny"/>
    <w:link w:val="ZwykytekstZnak"/>
    <w:uiPriority w:val="99"/>
    <w:unhideWhenUsed/>
    <w:rsid w:val="003C6BBF"/>
    <w:pPr>
      <w:widowControl w:val="0"/>
      <w:suppressAutoHyphens/>
      <w:spacing w:after="0" w:line="240" w:lineRule="auto"/>
    </w:pPr>
    <w:rPr>
      <w:rFonts w:ascii="Consolas" w:eastAsia="Lucida Sans Unicode" w:hAnsi="Consolas" w:cs="Consolas"/>
      <w:kern w:val="1"/>
      <w:sz w:val="21"/>
      <w:szCs w:val="21"/>
      <w:lang w:eastAsia="pl-PL"/>
    </w:rPr>
  </w:style>
  <w:style w:type="character" w:customStyle="1" w:styleId="ZwykytekstZnak">
    <w:name w:val="Zwykły tekst Znak"/>
    <w:basedOn w:val="Domylnaczcionkaakapitu"/>
    <w:link w:val="Zwykytekst"/>
    <w:uiPriority w:val="99"/>
    <w:rsid w:val="003C6BBF"/>
    <w:rPr>
      <w:rFonts w:ascii="Consolas" w:eastAsia="Lucida Sans Unicode" w:hAnsi="Consolas" w:cs="Consolas"/>
      <w:kern w:val="1"/>
      <w:sz w:val="21"/>
      <w:szCs w:val="21"/>
      <w:lang w:eastAsia="pl-PL"/>
    </w:rPr>
  </w:style>
  <w:style w:type="character" w:customStyle="1" w:styleId="Teksttreci">
    <w:name w:val="Tekst treści_"/>
    <w:link w:val="Teksttreci0"/>
    <w:rsid w:val="003C6BBF"/>
    <w:rPr>
      <w:rFonts w:ascii="Arial" w:eastAsia="Arial" w:hAnsi="Arial" w:cs="Arial"/>
      <w:shd w:val="clear" w:color="auto" w:fill="FFFFFF"/>
    </w:rPr>
  </w:style>
  <w:style w:type="paragraph" w:customStyle="1" w:styleId="Teksttreci0">
    <w:name w:val="Tekst treści"/>
    <w:basedOn w:val="Normalny"/>
    <w:link w:val="Teksttreci"/>
    <w:rsid w:val="003C6BBF"/>
    <w:pPr>
      <w:widowControl w:val="0"/>
      <w:shd w:val="clear" w:color="auto" w:fill="FFFFFF"/>
      <w:spacing w:after="0" w:line="240" w:lineRule="auto"/>
      <w:ind w:firstLine="400"/>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2D7B-9A9C-42A5-A414-27CF2B08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1328</Words>
  <Characters>7971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WarywodaK</dc:creator>
  <cp:lastModifiedBy>Katarzyna Warywoda</cp:lastModifiedBy>
  <cp:revision>5</cp:revision>
  <cp:lastPrinted>2023-07-24T12:36:00Z</cp:lastPrinted>
  <dcterms:created xsi:type="dcterms:W3CDTF">2023-07-21T17:36:00Z</dcterms:created>
  <dcterms:modified xsi:type="dcterms:W3CDTF">2023-07-24T12:43:00Z</dcterms:modified>
</cp:coreProperties>
</file>