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6B3362">
      <w:pPr>
        <w:keepNext/>
        <w:spacing w:before="120" w:after="120" w:line="360" w:lineRule="auto"/>
        <w:ind w:left="10589"/>
        <w:jc w:val="left"/>
      </w:pPr>
      <w:r>
        <w:fldChar w:fldCharType="begin"/>
      </w:r>
      <w:r>
        <w:fldChar w:fldCharType="end"/>
      </w:r>
      <w:r>
        <w:t>Załącznik do zarządzenia Nr 152/2021</w:t>
      </w:r>
      <w:r>
        <w:br/>
        <w:t>Wójta Gminy Skołyszyn</w:t>
      </w:r>
      <w:r>
        <w:br/>
        <w:t>z dnia 2 listopada 2021 r.</w:t>
      </w:r>
    </w:p>
    <w:p w:rsidR="00A77B3E" w:rsidRPr="007E7C7B" w:rsidRDefault="006B3362">
      <w:pPr>
        <w:keepNext/>
        <w:spacing w:after="480"/>
        <w:jc w:val="center"/>
        <w:rPr>
          <w:sz w:val="24"/>
        </w:rPr>
      </w:pPr>
      <w:r w:rsidRPr="007E7C7B">
        <w:rPr>
          <w:b/>
          <w:sz w:val="24"/>
        </w:rPr>
        <w:t xml:space="preserve">Formularz konsultacji projektu Uchwały w sprawie przyjęcia "Rocznego programu współpracy Gminy Skołyszyn z organizacjami pozarządowymi oraz podmiotami, o których mowa w art. 3 ust. 3 ustawy z dnia 24 kwietnia 2003 r. o działalności pożytku publicznego </w:t>
      </w:r>
      <w:r w:rsidR="007E7C7B">
        <w:rPr>
          <w:b/>
          <w:sz w:val="24"/>
        </w:rPr>
        <w:br/>
      </w:r>
      <w:r w:rsidRPr="007E7C7B">
        <w:rPr>
          <w:b/>
          <w:sz w:val="24"/>
        </w:rPr>
        <w:t>i o wolontariacie na 2022 rok."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2814"/>
        <w:gridCol w:w="1902"/>
        <w:gridCol w:w="2598"/>
        <w:gridCol w:w="2938"/>
        <w:gridCol w:w="1933"/>
      </w:tblGrid>
      <w:tr w:rsidR="00AA1645" w:rsidRPr="007E7C7B" w:rsidTr="00E144BE">
        <w:trPr>
          <w:trHeight w:val="7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Podmiot zgłaszający propozycje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Adres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Nr telefonu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Adres poczty elektronicznej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Imię i nazwisko osoby do kontaktu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Data wypełnienia</w:t>
            </w:r>
          </w:p>
        </w:tc>
      </w:tr>
      <w:tr w:rsidR="00E144BE" w:rsidRPr="007E7C7B" w:rsidTr="00E144BE">
        <w:trPr>
          <w:trHeight w:val="4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</w:tr>
      <w:tr w:rsidR="00AA1645" w:rsidRPr="007E7C7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</w:tr>
    </w:tbl>
    <w:p w:rsidR="00A77B3E" w:rsidRPr="007E7C7B" w:rsidRDefault="006B3362">
      <w:pPr>
        <w:rPr>
          <w:color w:val="000000"/>
          <w:sz w:val="24"/>
          <w:u w:color="000000"/>
        </w:rPr>
      </w:pPr>
      <w:r w:rsidRPr="007E7C7B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5045"/>
        <w:gridCol w:w="5089"/>
        <w:gridCol w:w="3627"/>
      </w:tblGrid>
      <w:tr w:rsidR="00AA1645" w:rsidRPr="007E7C7B" w:rsidTr="00E144BE">
        <w:tc>
          <w:tcPr>
            <w:tcW w:w="1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 O CHARAKTERZE SZCZEGÓŁOWYM</w:t>
            </w: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Lp.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Aktualny zapis w projekcie Programu wraz z podaniem nr strony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Sugerowana zmiana (konkretny sugerowany zapis)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Uzasadnienie</w:t>
            </w:r>
          </w:p>
        </w:tc>
      </w:tr>
      <w:tr w:rsidR="00AA1645" w:rsidRPr="007E7C7B" w:rsidTr="00E144BE">
        <w:trPr>
          <w:trHeight w:val="3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AA1645" w:rsidRPr="007E7C7B" w:rsidTr="00E144BE">
        <w:trPr>
          <w:trHeight w:val="3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</w:tbl>
    <w:p w:rsidR="00E144BE" w:rsidRPr="007E7C7B" w:rsidRDefault="00E144BE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5045"/>
        <w:gridCol w:w="5089"/>
        <w:gridCol w:w="3627"/>
      </w:tblGrid>
      <w:tr w:rsidR="00AA1645" w:rsidRPr="007E7C7B" w:rsidTr="00E144BE">
        <w:tc>
          <w:tcPr>
            <w:tcW w:w="1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 O CHARAKTERZE OGÓLNYM</w:t>
            </w: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Lp.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Sugerowana zmiana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Uzasadnien</w:t>
            </w:r>
            <w:r w:rsidR="006B3362" w:rsidRPr="007E7C7B">
              <w:rPr>
                <w:b/>
                <w:sz w:val="24"/>
              </w:rPr>
              <w:t>ie</w:t>
            </w:r>
          </w:p>
        </w:tc>
      </w:tr>
      <w:tr w:rsidR="00AA1645" w:rsidRPr="007E7C7B" w:rsidTr="00E144BE">
        <w:trPr>
          <w:trHeight w:val="3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E144BE" w:rsidRPr="007E7C7B" w:rsidTr="00E144BE">
        <w:trPr>
          <w:trHeight w:val="3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</w:tbl>
    <w:p w:rsidR="00A77B3E" w:rsidRPr="007E7C7B" w:rsidRDefault="006B3362">
      <w:pPr>
        <w:spacing w:before="120" w:after="120"/>
        <w:ind w:firstLine="227"/>
        <w:rPr>
          <w:color w:val="000000"/>
          <w:sz w:val="24"/>
          <w:u w:color="000000"/>
        </w:rPr>
      </w:pPr>
      <w:r w:rsidRPr="007E7C7B">
        <w:rPr>
          <w:color w:val="000000"/>
          <w:sz w:val="24"/>
          <w:u w:color="000000"/>
        </w:rPr>
        <w:t>Wypełniony formularz konsultacji należy składać w nieprzekraczającym terminie do dnia 18 listopada 2021 r. w następujący sposób:</w:t>
      </w:r>
    </w:p>
    <w:p w:rsidR="00A77B3E" w:rsidRPr="007E7C7B" w:rsidRDefault="006B3362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7E7C7B">
        <w:rPr>
          <w:sz w:val="24"/>
        </w:rPr>
        <w:t>- </w:t>
      </w:r>
      <w:r w:rsidRPr="007E7C7B">
        <w:rPr>
          <w:color w:val="000000"/>
          <w:sz w:val="24"/>
          <w:u w:color="000000"/>
        </w:rPr>
        <w:t>bezpośrednio w budynku Urzędu Gminy Skołyszyn, Skołyszyn 12 (Sekretariat pok. Nr 9)</w:t>
      </w:r>
    </w:p>
    <w:p w:rsidR="00A77B3E" w:rsidRPr="007E7C7B" w:rsidRDefault="006B3362" w:rsidP="004F17A7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7E7C7B">
        <w:rPr>
          <w:sz w:val="24"/>
        </w:rPr>
        <w:t>- </w:t>
      </w:r>
      <w:r w:rsidRPr="007E7C7B">
        <w:rPr>
          <w:color w:val="000000"/>
          <w:sz w:val="24"/>
          <w:u w:color="000000"/>
        </w:rPr>
        <w:t xml:space="preserve">na adres poczty elektronicznej konsultacje@skolyszyn.pl lub platformy </w:t>
      </w:r>
      <w:proofErr w:type="spellStart"/>
      <w:r w:rsidRPr="007E7C7B">
        <w:rPr>
          <w:color w:val="000000"/>
          <w:sz w:val="24"/>
          <w:u w:color="000000"/>
        </w:rPr>
        <w:t>ePUAP</w:t>
      </w:r>
      <w:proofErr w:type="spellEnd"/>
      <w:r w:rsidRPr="007E7C7B">
        <w:rPr>
          <w:color w:val="000000"/>
          <w:sz w:val="24"/>
          <w:u w:color="000000"/>
        </w:rPr>
        <w:t xml:space="preserve"> z dopiskiem "KONSULTACJE NGO</w:t>
      </w:r>
      <w:r>
        <w:rPr>
          <w:color w:val="000000"/>
          <w:u w:color="000000"/>
        </w:rPr>
        <w:t>"</w:t>
      </w:r>
    </w:p>
    <w:sectPr w:rsidR="00A77B3E" w:rsidRPr="007E7C7B" w:rsidSect="004F17A7">
      <w:footerReference w:type="default" r:id="rId7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33" w:rsidRDefault="00DB0A33">
      <w:r>
        <w:separator/>
      </w:r>
    </w:p>
  </w:endnote>
  <w:endnote w:type="continuationSeparator" w:id="0">
    <w:p w:rsidR="00DB0A33" w:rsidRDefault="00DB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45" w:rsidRDefault="00AA1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33" w:rsidRDefault="00DB0A33">
      <w:r>
        <w:separator/>
      </w:r>
    </w:p>
  </w:footnote>
  <w:footnote w:type="continuationSeparator" w:id="0">
    <w:p w:rsidR="00DB0A33" w:rsidRDefault="00DB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F17A7"/>
    <w:rsid w:val="006B3362"/>
    <w:rsid w:val="007E7C7B"/>
    <w:rsid w:val="00A07DC4"/>
    <w:rsid w:val="00A77B3E"/>
    <w:rsid w:val="00AA1645"/>
    <w:rsid w:val="00B96D4E"/>
    <w:rsid w:val="00CA2A55"/>
    <w:rsid w:val="00DB0A33"/>
    <w:rsid w:val="00E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1C450-CEB4-4A07-8A9E-4AEB3E4D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4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44B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1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4B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8AE6-938C-4BCB-BF5B-6FE0FA3D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152/2021 z dnia 2 listopada 2021 r.</vt:lpstr>
      <vt:lpstr/>
    </vt:vector>
  </TitlesOfParts>
  <Company>Wójt Gminy Skołyszyn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152/2021 z dnia 2 listopada 2021 r.</dc:title>
  <dc:subject>w sprawie zarządzenia przeprowadzenia konsultacji projektu uchwały w^sprawie przyjęcia "Rocznego programu współpracy Gminy Skołyszyn z^organizacjami pozarządowymi oraz z^podmiotami, o^których mowa w^art.^3^ust.^3^ustawy z^dnia 24^kwietnia 2003^r. o^działalności pożytku publicznego i^o wolontariacie na 2022^rok"</dc:subject>
  <dc:creator>uzytkownik</dc:creator>
  <cp:lastModifiedBy>uzytkownik</cp:lastModifiedBy>
  <cp:revision>2</cp:revision>
  <cp:lastPrinted>2021-11-02T12:59:00Z</cp:lastPrinted>
  <dcterms:created xsi:type="dcterms:W3CDTF">2021-11-02T13:50:00Z</dcterms:created>
  <dcterms:modified xsi:type="dcterms:W3CDTF">2021-11-02T13:50:00Z</dcterms:modified>
  <cp:category>Akt prawny</cp:category>
</cp:coreProperties>
</file>