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090CD" w14:textId="77777777" w:rsidR="007E0001" w:rsidRPr="007E0001" w:rsidRDefault="007E0001" w:rsidP="007E000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001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 w:rsidRPr="007E000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4CDFB940" w14:textId="77777777" w:rsidR="007E0001" w:rsidRPr="007E0001" w:rsidRDefault="007E0001" w:rsidP="007E000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001">
        <w:rPr>
          <w:rFonts w:ascii="Times New Roman" w:hAnsi="Times New Roman" w:cs="Times New Roman"/>
          <w:b/>
          <w:bCs/>
          <w:sz w:val="24"/>
          <w:szCs w:val="24"/>
        </w:rPr>
        <w:t>z dnia ……………. 2024 r.</w:t>
      </w:r>
    </w:p>
    <w:p w14:paraId="3DD2AF9B" w14:textId="294E842F" w:rsidR="007E0001" w:rsidRPr="007E0001" w:rsidRDefault="007E0001" w:rsidP="007E0001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001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Statutu Sołectwa </w:t>
      </w:r>
      <w:r>
        <w:rPr>
          <w:rFonts w:ascii="Times New Roman" w:hAnsi="Times New Roman" w:cs="Times New Roman"/>
          <w:b/>
          <w:bCs/>
          <w:sz w:val="24"/>
          <w:szCs w:val="24"/>
        </w:rPr>
        <w:t>Jabłonica</w:t>
      </w:r>
    </w:p>
    <w:p w14:paraId="56A7A19A" w14:textId="3E785AE2" w:rsidR="007E0001" w:rsidRPr="007E0001" w:rsidRDefault="007E0001" w:rsidP="007E000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>Działając na podstawie art. 18 ust. 2 pkt 7, art. 35 ust. 1 i 3 oraz art. 40 ust. 2 pkt 1 ustawy z dnia 8 marca 1990 r. o samorządzie gminnym (</w:t>
      </w:r>
      <w:proofErr w:type="spellStart"/>
      <w:r w:rsidRPr="007E000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E0001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Pr="007E00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E0001">
        <w:rPr>
          <w:rFonts w:ascii="Times New Roman" w:hAnsi="Times New Roman" w:cs="Times New Roman"/>
          <w:sz w:val="24"/>
          <w:szCs w:val="24"/>
        </w:rPr>
        <w:t xml:space="preserve">. zm.) oraz po przeprowadzeniu konsultacji społecznych z mieszkańcami Sołectwa </w:t>
      </w:r>
      <w:r>
        <w:rPr>
          <w:rFonts w:ascii="Times New Roman" w:hAnsi="Times New Roman" w:cs="Times New Roman"/>
          <w:sz w:val="24"/>
          <w:szCs w:val="24"/>
        </w:rPr>
        <w:t>Jabłonica</w:t>
      </w:r>
      <w:r w:rsidRPr="007E0001">
        <w:rPr>
          <w:rFonts w:ascii="Times New Roman" w:hAnsi="Times New Roman" w:cs="Times New Roman"/>
          <w:sz w:val="24"/>
          <w:szCs w:val="24"/>
        </w:rPr>
        <w:t xml:space="preserve">, </w:t>
      </w:r>
      <w:r w:rsidRPr="007E0001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77EF780B" w14:textId="77777777" w:rsidR="007E0001" w:rsidRPr="007E0001" w:rsidRDefault="007E0001" w:rsidP="007E000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001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38DD3BCD" w14:textId="05F2A8D5" w:rsidR="007E0001" w:rsidRPr="007E0001" w:rsidRDefault="007E0001" w:rsidP="007E00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 xml:space="preserve">W </w:t>
      </w:r>
      <w:r w:rsidRPr="007E0001">
        <w:rPr>
          <w:rFonts w:ascii="Times New Roman" w:hAnsi="Times New Roman" w:cs="Times New Roman"/>
          <w:color w:val="FF0000"/>
          <w:sz w:val="24"/>
          <w:szCs w:val="24"/>
        </w:rPr>
        <w:t xml:space="preserve">Statucie Sołectwa </w:t>
      </w:r>
      <w:r>
        <w:rPr>
          <w:rFonts w:ascii="Times New Roman" w:hAnsi="Times New Roman" w:cs="Times New Roman"/>
          <w:color w:val="FF0000"/>
          <w:sz w:val="24"/>
          <w:szCs w:val="24"/>
        </w:rPr>
        <w:t>Jabłonica</w:t>
      </w:r>
      <w:r w:rsidRPr="007E0001">
        <w:rPr>
          <w:rFonts w:ascii="Times New Roman" w:hAnsi="Times New Roman" w:cs="Times New Roman"/>
          <w:color w:val="FF0000"/>
          <w:sz w:val="24"/>
          <w:szCs w:val="24"/>
        </w:rPr>
        <w:t xml:space="preserve"> stanowiącym załącznik do</w:t>
      </w:r>
      <w:r w:rsidRPr="007E0001">
        <w:rPr>
          <w:rFonts w:ascii="Times New Roman" w:hAnsi="Times New Roman" w:cs="Times New Roman"/>
          <w:sz w:val="24"/>
          <w:szCs w:val="24"/>
        </w:rPr>
        <w:t xml:space="preserve"> </w:t>
      </w:r>
      <w:r w:rsidRPr="007E0001">
        <w:rPr>
          <w:rFonts w:ascii="Times New Roman" w:hAnsi="Times New Roman" w:cs="Times New Roman"/>
          <w:color w:val="FF0000"/>
          <w:sz w:val="24"/>
          <w:szCs w:val="24"/>
        </w:rPr>
        <w:t>uchwały</w:t>
      </w:r>
      <w:r w:rsidRPr="007E0001">
        <w:rPr>
          <w:rFonts w:ascii="Times New Roman" w:hAnsi="Times New Roman" w:cs="Times New Roman"/>
          <w:sz w:val="24"/>
          <w:szCs w:val="24"/>
        </w:rPr>
        <w:t xml:space="preserve"> Nr XXXVIII/2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7E0001">
        <w:rPr>
          <w:rFonts w:ascii="Times New Roman" w:hAnsi="Times New Roman" w:cs="Times New Roman"/>
          <w:sz w:val="24"/>
          <w:szCs w:val="24"/>
        </w:rPr>
        <w:t xml:space="preserve">/18 Rady Gminy Skołyszyn z dnia 27 marca 2018 r. w sprawie uchwalenia Statutu Sołectwa </w:t>
      </w:r>
      <w:r w:rsidR="005037E7">
        <w:rPr>
          <w:rFonts w:ascii="Times New Roman" w:hAnsi="Times New Roman" w:cs="Times New Roman"/>
          <w:sz w:val="24"/>
          <w:szCs w:val="24"/>
        </w:rPr>
        <w:t xml:space="preserve">Jabłonica </w:t>
      </w:r>
      <w:bookmarkStart w:id="0" w:name="_GoBack"/>
      <w:bookmarkEnd w:id="0"/>
      <w:r w:rsidRPr="007E0001">
        <w:rPr>
          <w:rFonts w:ascii="Times New Roman" w:hAnsi="Times New Roman" w:cs="Times New Roman"/>
          <w:sz w:val="24"/>
          <w:szCs w:val="24"/>
        </w:rPr>
        <w:t xml:space="preserve">(Dz. Urz. Woj. Podkarpackiego z dnia 21 maja 2018 r. </w:t>
      </w:r>
      <w:r w:rsidRPr="007E0001">
        <w:rPr>
          <w:rFonts w:ascii="Times New Roman" w:hAnsi="Times New Roman" w:cs="Times New Roman"/>
          <w:color w:val="FF0000"/>
          <w:sz w:val="24"/>
          <w:szCs w:val="24"/>
        </w:rPr>
        <w:t>poz. 25</w:t>
      </w:r>
      <w:r>
        <w:rPr>
          <w:rFonts w:ascii="Times New Roman" w:hAnsi="Times New Roman" w:cs="Times New Roman"/>
          <w:color w:val="FF0000"/>
          <w:sz w:val="24"/>
          <w:szCs w:val="24"/>
        </w:rPr>
        <w:t>34</w:t>
      </w:r>
      <w:r w:rsidRPr="007E0001">
        <w:rPr>
          <w:rFonts w:ascii="Times New Roman" w:hAnsi="Times New Roman" w:cs="Times New Roman"/>
          <w:color w:val="FF0000"/>
          <w:sz w:val="24"/>
          <w:szCs w:val="24"/>
        </w:rPr>
        <w:t xml:space="preserve"> z </w:t>
      </w:r>
      <w:proofErr w:type="spellStart"/>
      <w:r w:rsidRPr="007E0001">
        <w:rPr>
          <w:rFonts w:ascii="Times New Roman" w:hAnsi="Times New Roman" w:cs="Times New Roman"/>
          <w:color w:val="FF0000"/>
          <w:sz w:val="24"/>
          <w:szCs w:val="24"/>
        </w:rPr>
        <w:t>późn</w:t>
      </w:r>
      <w:proofErr w:type="spellEnd"/>
      <w:r w:rsidRPr="007E0001">
        <w:rPr>
          <w:rFonts w:ascii="Times New Roman" w:hAnsi="Times New Roman" w:cs="Times New Roman"/>
          <w:color w:val="FF0000"/>
          <w:sz w:val="24"/>
          <w:szCs w:val="24"/>
        </w:rPr>
        <w:t xml:space="preserve">. zm.), </w:t>
      </w:r>
      <w:r w:rsidRPr="007E0001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1A4C006A" w14:textId="77777777" w:rsidR="007E0001" w:rsidRPr="007E0001" w:rsidRDefault="007E0001" w:rsidP="007E0001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70B8AD49" w14:textId="196DBDC8" w:rsidR="007E0001" w:rsidRPr="007E0001" w:rsidRDefault="007E0001" w:rsidP="007E000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 xml:space="preserve">„1. Kadencja Sołtysa i Rady Sołeckiej jest równa długości kadencji Rady Gminy, z zastrzeżeniem </w:t>
      </w:r>
      <w:r>
        <w:rPr>
          <w:rFonts w:ascii="Times New Roman" w:hAnsi="Times New Roman" w:cs="Times New Roman"/>
          <w:sz w:val="24"/>
          <w:szCs w:val="24"/>
        </w:rPr>
        <w:t>§ 19 i § 25-§27</w:t>
      </w:r>
      <w:r w:rsidRPr="007E00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CADFF" w14:textId="77777777" w:rsidR="007E0001" w:rsidRPr="007E0001" w:rsidRDefault="007E0001" w:rsidP="007E000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 xml:space="preserve">2. Kadencja Sołtysa i Rady Sołeckiej rozpoczyna się z dniem wydania przez Wójta Gminy </w:t>
      </w:r>
      <w:proofErr w:type="spellStart"/>
      <w:r w:rsidRPr="007E0001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7E0001">
        <w:rPr>
          <w:rFonts w:ascii="Times New Roman" w:hAnsi="Times New Roman" w:cs="Times New Roman"/>
          <w:sz w:val="24"/>
          <w:szCs w:val="24"/>
        </w:rPr>
        <w:t xml:space="preserve"> o wynikach wyborów Sołtysa i Rady Sołeckiej.</w:t>
      </w:r>
    </w:p>
    <w:p w14:paraId="680BFFCD" w14:textId="77777777" w:rsidR="007E0001" w:rsidRPr="007E0001" w:rsidRDefault="007E0001" w:rsidP="007E000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2F615888" w14:textId="77777777" w:rsidR="007E0001" w:rsidRPr="007E0001" w:rsidRDefault="007E0001" w:rsidP="007E0001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448E12F4" w14:textId="77777777" w:rsidR="007E0001" w:rsidRPr="007E0001" w:rsidRDefault="007E0001" w:rsidP="007E000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7E0001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1979E14D" w14:textId="77777777" w:rsidR="007E0001" w:rsidRPr="007E0001" w:rsidRDefault="007E0001" w:rsidP="007E0001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73C50576" w14:textId="77777777" w:rsidR="007E0001" w:rsidRPr="007E0001" w:rsidRDefault="007E0001" w:rsidP="007E0001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686F6C70" w14:textId="77777777" w:rsidR="007E0001" w:rsidRPr="007E0001" w:rsidRDefault="007E0001" w:rsidP="007E0001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159FE62C" w14:textId="77777777" w:rsidR="007E0001" w:rsidRPr="007E0001" w:rsidRDefault="007E0001" w:rsidP="007E0001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001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sectPr w:rsidR="00F37699" w:rsidRPr="00A5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ED022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96D49"/>
    <w:rsid w:val="000A3D41"/>
    <w:rsid w:val="000D00CA"/>
    <w:rsid w:val="001166A5"/>
    <w:rsid w:val="00117E21"/>
    <w:rsid w:val="001535EF"/>
    <w:rsid w:val="001D28F9"/>
    <w:rsid w:val="001E5854"/>
    <w:rsid w:val="001F3B0B"/>
    <w:rsid w:val="00220C4E"/>
    <w:rsid w:val="003234C2"/>
    <w:rsid w:val="00326F2E"/>
    <w:rsid w:val="00341349"/>
    <w:rsid w:val="003B30AE"/>
    <w:rsid w:val="00452AD3"/>
    <w:rsid w:val="00476BC6"/>
    <w:rsid w:val="004973CD"/>
    <w:rsid w:val="005037E7"/>
    <w:rsid w:val="00567039"/>
    <w:rsid w:val="00593007"/>
    <w:rsid w:val="005D4BA9"/>
    <w:rsid w:val="005E5C0A"/>
    <w:rsid w:val="0063297A"/>
    <w:rsid w:val="00641AF5"/>
    <w:rsid w:val="00650D63"/>
    <w:rsid w:val="00654AC2"/>
    <w:rsid w:val="006808CE"/>
    <w:rsid w:val="006B2EF4"/>
    <w:rsid w:val="006B5EE9"/>
    <w:rsid w:val="006F1959"/>
    <w:rsid w:val="00742857"/>
    <w:rsid w:val="007C69C3"/>
    <w:rsid w:val="007E0001"/>
    <w:rsid w:val="008660C6"/>
    <w:rsid w:val="008D30E5"/>
    <w:rsid w:val="008F414A"/>
    <w:rsid w:val="00952D92"/>
    <w:rsid w:val="009958F1"/>
    <w:rsid w:val="00A04BEA"/>
    <w:rsid w:val="00A11FC4"/>
    <w:rsid w:val="00A551F3"/>
    <w:rsid w:val="00A80422"/>
    <w:rsid w:val="00AA5106"/>
    <w:rsid w:val="00AF4D2F"/>
    <w:rsid w:val="00B21682"/>
    <w:rsid w:val="00B31054"/>
    <w:rsid w:val="00C120D4"/>
    <w:rsid w:val="00CF6EBD"/>
    <w:rsid w:val="00D03903"/>
    <w:rsid w:val="00D040B8"/>
    <w:rsid w:val="00D87BC3"/>
    <w:rsid w:val="00D91BCE"/>
    <w:rsid w:val="00DB1B95"/>
    <w:rsid w:val="00DC1DEF"/>
    <w:rsid w:val="00E22215"/>
    <w:rsid w:val="00E44D4B"/>
    <w:rsid w:val="00E5674E"/>
    <w:rsid w:val="00E64453"/>
    <w:rsid w:val="00E66B58"/>
    <w:rsid w:val="00E81C8B"/>
    <w:rsid w:val="00ED5D11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Anna Hajnosz</cp:lastModifiedBy>
  <cp:revision>7</cp:revision>
  <cp:lastPrinted>2023-12-20T07:54:00Z</cp:lastPrinted>
  <dcterms:created xsi:type="dcterms:W3CDTF">2024-01-10T11:53:00Z</dcterms:created>
  <dcterms:modified xsi:type="dcterms:W3CDTF">2024-01-12T09:31:00Z</dcterms:modified>
</cp:coreProperties>
</file>