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8F" w:rsidRPr="0008682E" w:rsidRDefault="0039188F" w:rsidP="0039188F">
      <w:pPr>
        <w:tabs>
          <w:tab w:val="left" w:pos="6946"/>
        </w:tabs>
        <w:rPr>
          <w:color w:val="000000" w:themeColor="text1"/>
        </w:rPr>
      </w:pPr>
      <w:r w:rsidRPr="0008682E">
        <w:rPr>
          <w:color w:val="000000" w:themeColor="text1"/>
        </w:rPr>
        <w:tab/>
        <w:t xml:space="preserve">Skołyszyn, 23.06.2022 r.          </w:t>
      </w:r>
    </w:p>
    <w:p w:rsidR="0039188F" w:rsidRPr="0008682E" w:rsidRDefault="0039188F" w:rsidP="0039188F">
      <w:pPr>
        <w:rPr>
          <w:color w:val="000000" w:themeColor="text1"/>
        </w:rPr>
      </w:pPr>
      <w:r w:rsidRPr="0008682E">
        <w:rPr>
          <w:color w:val="000000" w:themeColor="text1"/>
        </w:rPr>
        <w:t xml:space="preserve">GPIR.6220.2.2022 </w:t>
      </w:r>
      <w:r w:rsidRPr="0008682E">
        <w:rPr>
          <w:color w:val="000000" w:themeColor="text1"/>
        </w:rPr>
        <w:tab/>
      </w:r>
      <w:r w:rsidRPr="0008682E">
        <w:rPr>
          <w:color w:val="000000" w:themeColor="text1"/>
        </w:rPr>
        <w:tab/>
        <w:t xml:space="preserve">              </w:t>
      </w:r>
      <w:r w:rsidRPr="0008682E">
        <w:rPr>
          <w:color w:val="000000" w:themeColor="text1"/>
        </w:rPr>
        <w:tab/>
      </w:r>
      <w:r w:rsidRPr="0008682E">
        <w:rPr>
          <w:color w:val="000000" w:themeColor="text1"/>
        </w:rPr>
        <w:tab/>
      </w:r>
      <w:r w:rsidRPr="0008682E">
        <w:rPr>
          <w:color w:val="000000" w:themeColor="text1"/>
        </w:rPr>
        <w:tab/>
      </w:r>
      <w:r w:rsidRPr="0008682E">
        <w:rPr>
          <w:color w:val="000000" w:themeColor="text1"/>
        </w:rPr>
        <w:tab/>
      </w:r>
      <w:r w:rsidRPr="0008682E">
        <w:rPr>
          <w:color w:val="000000" w:themeColor="text1"/>
        </w:rPr>
        <w:tab/>
        <w:t xml:space="preserve">      </w:t>
      </w:r>
    </w:p>
    <w:p w:rsidR="00061E47" w:rsidRPr="0008682E" w:rsidRDefault="00061E47" w:rsidP="00BD2CB3">
      <w:pPr>
        <w:tabs>
          <w:tab w:val="center" w:pos="4890"/>
          <w:tab w:val="right" w:pos="9781"/>
        </w:tabs>
        <w:spacing w:line="360" w:lineRule="auto"/>
        <w:jc w:val="both"/>
        <w:rPr>
          <w:b/>
          <w:color w:val="000000" w:themeColor="text1"/>
          <w:lang w:val="de-DE"/>
        </w:rPr>
      </w:pPr>
    </w:p>
    <w:p w:rsidR="00976F29" w:rsidRPr="0008682E" w:rsidRDefault="00B5153D" w:rsidP="00BD2CB3">
      <w:pPr>
        <w:spacing w:line="360" w:lineRule="auto"/>
        <w:jc w:val="both"/>
        <w:rPr>
          <w:b/>
          <w:color w:val="000000" w:themeColor="text1"/>
          <w:lang w:val="de-DE"/>
        </w:rPr>
      </w:pPr>
      <w:r w:rsidRPr="0008682E">
        <w:rPr>
          <w:b/>
          <w:noProof/>
          <w:color w:val="000000" w:themeColor="text1"/>
          <w:lang w:eastAsia="pl-PL"/>
        </w:rPr>
        <mc:AlternateContent>
          <mc:Choice Requires="wps">
            <w:drawing>
              <wp:anchor distT="0" distB="0" distL="114935" distR="114935" simplePos="0" relativeHeight="251660288" behindDoc="0" locked="0" layoutInCell="1" allowOverlap="1" wp14:anchorId="368638EF" wp14:editId="5642EFA1">
                <wp:simplePos x="0" y="0"/>
                <wp:positionH relativeFrom="column">
                  <wp:posOffset>932815</wp:posOffset>
                </wp:positionH>
                <wp:positionV relativeFrom="paragraph">
                  <wp:posOffset>34290</wp:posOffset>
                </wp:positionV>
                <wp:extent cx="4219575" cy="1295400"/>
                <wp:effectExtent l="0" t="0" r="952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7B5" w:rsidRDefault="001A17B5" w:rsidP="00BC373E">
                            <w:pPr>
                              <w:jc w:val="center"/>
                              <w:rPr>
                                <w:b/>
                                <w:sz w:val="32"/>
                                <w:szCs w:val="32"/>
                              </w:rPr>
                            </w:pPr>
                          </w:p>
                          <w:p w:rsidR="001A17B5" w:rsidRDefault="001A17B5" w:rsidP="00BC373E">
                            <w:pPr>
                              <w:jc w:val="center"/>
                              <w:rPr>
                                <w:b/>
                                <w:sz w:val="32"/>
                                <w:szCs w:val="32"/>
                              </w:rPr>
                            </w:pPr>
                          </w:p>
                          <w:p w:rsidR="00E84B4C" w:rsidRDefault="00E84B4C" w:rsidP="00BC373E">
                            <w:pPr>
                              <w:jc w:val="center"/>
                              <w:rPr>
                                <w:b/>
                                <w:sz w:val="32"/>
                                <w:szCs w:val="32"/>
                              </w:rPr>
                            </w:pPr>
                            <w:r>
                              <w:rPr>
                                <w:b/>
                                <w:sz w:val="32"/>
                                <w:szCs w:val="32"/>
                              </w:rPr>
                              <w:t>DECYZJA</w:t>
                            </w:r>
                          </w:p>
                          <w:p w:rsidR="00E84B4C" w:rsidRDefault="00E84B4C" w:rsidP="00BC373E">
                            <w:pPr>
                              <w:jc w:val="center"/>
                              <w:rPr>
                                <w:b/>
                                <w:sz w:val="32"/>
                                <w:szCs w:val="32"/>
                              </w:rPr>
                            </w:pPr>
                            <w:r>
                              <w:rPr>
                                <w:b/>
                                <w:sz w:val="32"/>
                                <w:szCs w:val="32"/>
                              </w:rPr>
                              <w:t>o środowiskowych uwarunkowaniach zgody</w:t>
                            </w:r>
                          </w:p>
                          <w:p w:rsidR="00E84B4C" w:rsidRDefault="00E84B4C" w:rsidP="000358A9">
                            <w:pPr>
                              <w:rPr>
                                <w:b/>
                                <w:sz w:val="36"/>
                                <w:szCs w:val="36"/>
                              </w:rPr>
                            </w:pPr>
                            <w:r>
                              <w:rPr>
                                <w:b/>
                                <w:sz w:val="32"/>
                                <w:szCs w:val="32"/>
                              </w:rPr>
                              <w:t xml:space="preserve">              na realizację przedsięwzięcia</w:t>
                            </w:r>
                          </w:p>
                          <w:p w:rsidR="00E84B4C" w:rsidRDefault="00E84B4C" w:rsidP="000358A9">
                            <w:pPr>
                              <w:rPr>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638EF" id="_x0000_t202" coordsize="21600,21600" o:spt="202" path="m,l,21600r21600,l21600,xe">
                <v:stroke joinstyle="miter"/>
                <v:path gradientshapeok="t" o:connecttype="rect"/>
              </v:shapetype>
              <v:shape id="Pole tekstowe 4" o:spid="_x0000_s1026" type="#_x0000_t202" style="position:absolute;left:0;text-align:left;margin-left:73.45pt;margin-top:2.7pt;width:332.25pt;height:10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" stroked="f">
                <v:textbox inset="0,0,0,0">
                  <w:txbxContent>
                    <w:p w:rsidR="001A17B5" w:rsidRDefault="001A17B5" w:rsidP="00BC373E">
                      <w:pPr>
                        <w:jc w:val="center"/>
                        <w:rPr>
                          <w:b/>
                          <w:sz w:val="32"/>
                          <w:szCs w:val="32"/>
                        </w:rPr>
                      </w:pPr>
                    </w:p>
                    <w:p w:rsidR="001A17B5" w:rsidRDefault="001A17B5" w:rsidP="00BC373E">
                      <w:pPr>
                        <w:jc w:val="center"/>
                        <w:rPr>
                          <w:b/>
                          <w:sz w:val="32"/>
                          <w:szCs w:val="32"/>
                        </w:rPr>
                      </w:pPr>
                    </w:p>
                    <w:p w:rsidR="00E84B4C" w:rsidRDefault="00E84B4C" w:rsidP="00BC373E">
                      <w:pPr>
                        <w:jc w:val="center"/>
                        <w:rPr>
                          <w:b/>
                          <w:sz w:val="32"/>
                          <w:szCs w:val="32"/>
                        </w:rPr>
                      </w:pPr>
                      <w:r>
                        <w:rPr>
                          <w:b/>
                          <w:sz w:val="32"/>
                          <w:szCs w:val="32"/>
                        </w:rPr>
                        <w:t>DECYZJA</w:t>
                      </w:r>
                    </w:p>
                    <w:p w:rsidR="00E84B4C" w:rsidRDefault="00E84B4C" w:rsidP="00BC373E">
                      <w:pPr>
                        <w:jc w:val="center"/>
                        <w:rPr>
                          <w:b/>
                          <w:sz w:val="32"/>
                          <w:szCs w:val="32"/>
                        </w:rPr>
                      </w:pPr>
                      <w:r>
                        <w:rPr>
                          <w:b/>
                          <w:sz w:val="32"/>
                          <w:szCs w:val="32"/>
                        </w:rPr>
                        <w:t>o środowiskowych uwarunkowaniach zgody</w:t>
                      </w:r>
                    </w:p>
                    <w:p w:rsidR="00E84B4C" w:rsidRDefault="00E84B4C" w:rsidP="000358A9">
                      <w:pPr>
                        <w:rPr>
                          <w:b/>
                          <w:sz w:val="36"/>
                          <w:szCs w:val="36"/>
                        </w:rPr>
                      </w:pPr>
                      <w:r>
                        <w:rPr>
                          <w:b/>
                          <w:sz w:val="32"/>
                          <w:szCs w:val="32"/>
                        </w:rPr>
                        <w:t xml:space="preserve">              na realizację przedsięwzięcia</w:t>
                      </w:r>
                    </w:p>
                    <w:p w:rsidR="00E84B4C" w:rsidRDefault="00E84B4C" w:rsidP="000358A9">
                      <w:pPr>
                        <w:rPr>
                          <w:b/>
                          <w:sz w:val="28"/>
                          <w:szCs w:val="28"/>
                        </w:rPr>
                      </w:pPr>
                    </w:p>
                  </w:txbxContent>
                </v:textbox>
              </v:shape>
            </w:pict>
          </mc:Fallback>
        </mc:AlternateContent>
      </w:r>
    </w:p>
    <w:p w:rsidR="00BB0ECE" w:rsidRPr="0008682E" w:rsidRDefault="00061E47" w:rsidP="00BD2CB3">
      <w:pPr>
        <w:spacing w:line="360" w:lineRule="auto"/>
        <w:jc w:val="both"/>
        <w:rPr>
          <w:b/>
          <w:color w:val="000000" w:themeColor="text1"/>
        </w:rPr>
      </w:pPr>
      <w:r w:rsidRPr="0008682E">
        <w:rPr>
          <w:b/>
          <w:color w:val="000000" w:themeColor="text1"/>
        </w:rPr>
        <w:t xml:space="preserve">        </w:t>
      </w:r>
    </w:p>
    <w:p w:rsidR="00BC373E" w:rsidRPr="0008682E" w:rsidRDefault="00BC373E" w:rsidP="00BD2CB3">
      <w:pPr>
        <w:spacing w:line="360" w:lineRule="auto"/>
        <w:jc w:val="both"/>
        <w:rPr>
          <w:color w:val="000000" w:themeColor="text1"/>
        </w:rPr>
      </w:pPr>
    </w:p>
    <w:p w:rsidR="003F3A59" w:rsidRDefault="003F3A59" w:rsidP="00BD2CB3">
      <w:pPr>
        <w:spacing w:line="360" w:lineRule="auto"/>
        <w:jc w:val="both"/>
        <w:rPr>
          <w:color w:val="000000" w:themeColor="text1"/>
        </w:rPr>
      </w:pPr>
    </w:p>
    <w:p w:rsidR="001A17B5" w:rsidRDefault="001A17B5" w:rsidP="00BD2CB3">
      <w:pPr>
        <w:spacing w:line="360" w:lineRule="auto"/>
        <w:jc w:val="both"/>
        <w:rPr>
          <w:color w:val="000000" w:themeColor="text1"/>
        </w:rPr>
      </w:pPr>
    </w:p>
    <w:p w:rsidR="001A17B5" w:rsidRDefault="001A17B5" w:rsidP="00BD2CB3">
      <w:pPr>
        <w:spacing w:line="360" w:lineRule="auto"/>
        <w:jc w:val="both"/>
        <w:rPr>
          <w:color w:val="000000" w:themeColor="text1"/>
        </w:rPr>
      </w:pPr>
    </w:p>
    <w:p w:rsidR="001A17B5" w:rsidRPr="0008682E" w:rsidRDefault="001A17B5" w:rsidP="00BD2CB3">
      <w:pPr>
        <w:spacing w:line="360" w:lineRule="auto"/>
        <w:jc w:val="both"/>
        <w:rPr>
          <w:color w:val="000000" w:themeColor="text1"/>
        </w:rPr>
      </w:pPr>
    </w:p>
    <w:p w:rsidR="000A101A" w:rsidRPr="0008682E" w:rsidRDefault="00976F29" w:rsidP="0039188F">
      <w:pPr>
        <w:spacing w:line="360" w:lineRule="auto"/>
        <w:ind w:firstLine="708"/>
        <w:jc w:val="both"/>
        <w:rPr>
          <w:b/>
          <w:color w:val="000000" w:themeColor="text1"/>
        </w:rPr>
      </w:pPr>
      <w:r w:rsidRPr="0008682E">
        <w:rPr>
          <w:color w:val="000000" w:themeColor="text1"/>
        </w:rPr>
        <w:t>Na podstawie art. 71 ust. 2 pkt 2, art. 75 ust.</w:t>
      </w:r>
      <w:r w:rsidR="00384708" w:rsidRPr="0008682E">
        <w:rPr>
          <w:color w:val="000000" w:themeColor="text1"/>
        </w:rPr>
        <w:t xml:space="preserve"> 1 pkt 4, </w:t>
      </w:r>
      <w:r w:rsidR="00F26FD0" w:rsidRPr="0008682E">
        <w:rPr>
          <w:color w:val="000000" w:themeColor="text1"/>
        </w:rPr>
        <w:t xml:space="preserve">art. 84 i art. 85 ust. 1, </w:t>
      </w:r>
      <w:r w:rsidRPr="0008682E">
        <w:rPr>
          <w:color w:val="000000" w:themeColor="text1"/>
        </w:rPr>
        <w:t xml:space="preserve">ust. 2 pkt 2 </w:t>
      </w:r>
      <w:r w:rsidR="00F26FD0" w:rsidRPr="0008682E">
        <w:rPr>
          <w:color w:val="000000" w:themeColor="text1"/>
        </w:rPr>
        <w:t xml:space="preserve">i </w:t>
      </w:r>
      <w:r w:rsidR="0039188F" w:rsidRPr="0008682E">
        <w:rPr>
          <w:color w:val="000000" w:themeColor="text1"/>
        </w:rPr>
        <w:t> </w:t>
      </w:r>
      <w:r w:rsidR="00F26FD0" w:rsidRPr="0008682E">
        <w:rPr>
          <w:color w:val="000000" w:themeColor="text1"/>
        </w:rPr>
        <w:t>ust. 3</w:t>
      </w:r>
      <w:r w:rsidR="007B718C" w:rsidRPr="0008682E">
        <w:rPr>
          <w:color w:val="000000" w:themeColor="text1"/>
        </w:rPr>
        <w:t xml:space="preserve"> </w:t>
      </w:r>
      <w:r w:rsidRPr="0008682E">
        <w:rPr>
          <w:color w:val="000000" w:themeColor="text1"/>
        </w:rPr>
        <w:t xml:space="preserve">ustawy z </w:t>
      </w:r>
      <w:r w:rsidR="00D81393" w:rsidRPr="0008682E">
        <w:rPr>
          <w:color w:val="000000" w:themeColor="text1"/>
        </w:rPr>
        <w:t xml:space="preserve"> dnia </w:t>
      </w:r>
      <w:r w:rsidRPr="0008682E">
        <w:rPr>
          <w:color w:val="000000" w:themeColor="text1"/>
        </w:rPr>
        <w:t xml:space="preserve">3 października 2008 r. o udostępnianiu informacji o środowisku i jego ochronie, udziale społeczeństwa w ochronie środowiska oraz o ocenach oddziaływania na </w:t>
      </w:r>
      <w:r w:rsidR="0039188F" w:rsidRPr="0008682E">
        <w:rPr>
          <w:color w:val="000000" w:themeColor="text1"/>
        </w:rPr>
        <w:t> </w:t>
      </w:r>
      <w:r w:rsidRPr="0008682E">
        <w:rPr>
          <w:color w:val="000000" w:themeColor="text1"/>
        </w:rPr>
        <w:t>środowisko</w:t>
      </w:r>
      <w:r w:rsidR="00BD2CB3" w:rsidRPr="0008682E">
        <w:rPr>
          <w:color w:val="000000" w:themeColor="text1"/>
        </w:rPr>
        <w:t xml:space="preserve"> </w:t>
      </w:r>
      <w:r w:rsidR="00384708" w:rsidRPr="0008682E">
        <w:rPr>
          <w:color w:val="000000" w:themeColor="text1"/>
        </w:rPr>
        <w:t>(</w:t>
      </w:r>
      <w:proofErr w:type="spellStart"/>
      <w:r w:rsidR="00061D4B" w:rsidRPr="0008682E">
        <w:rPr>
          <w:color w:val="000000" w:themeColor="text1"/>
        </w:rPr>
        <w:t>t.j</w:t>
      </w:r>
      <w:proofErr w:type="spellEnd"/>
      <w:r w:rsidR="00061D4B" w:rsidRPr="0008682E">
        <w:rPr>
          <w:color w:val="000000" w:themeColor="text1"/>
        </w:rPr>
        <w:t xml:space="preserve">. </w:t>
      </w:r>
      <w:r w:rsidR="00384708" w:rsidRPr="0008682E">
        <w:rPr>
          <w:color w:val="000000" w:themeColor="text1"/>
        </w:rPr>
        <w:t xml:space="preserve">Dz. U. z </w:t>
      </w:r>
      <w:r w:rsidR="00061D4B" w:rsidRPr="0008682E">
        <w:rPr>
          <w:color w:val="000000" w:themeColor="text1"/>
        </w:rPr>
        <w:t>2022</w:t>
      </w:r>
      <w:r w:rsidR="006607AD" w:rsidRPr="0008682E">
        <w:rPr>
          <w:color w:val="000000" w:themeColor="text1"/>
        </w:rPr>
        <w:t xml:space="preserve"> r., poz. </w:t>
      </w:r>
      <w:r w:rsidR="00061D4B" w:rsidRPr="0008682E">
        <w:rPr>
          <w:color w:val="000000" w:themeColor="text1"/>
        </w:rPr>
        <w:t>1029</w:t>
      </w:r>
      <w:r w:rsidR="0098453E" w:rsidRPr="0008682E">
        <w:rPr>
          <w:color w:val="000000" w:themeColor="text1"/>
        </w:rPr>
        <w:t>)</w:t>
      </w:r>
      <w:r w:rsidR="0053325F" w:rsidRPr="0008682E">
        <w:rPr>
          <w:color w:val="000000" w:themeColor="text1"/>
        </w:rPr>
        <w:t xml:space="preserve">, </w:t>
      </w:r>
      <w:r w:rsidR="00061D4B" w:rsidRPr="0008682E">
        <w:rPr>
          <w:color w:val="000000" w:themeColor="text1"/>
        </w:rPr>
        <w:t>a także § 3 ust. 1 pkt 62</w:t>
      </w:r>
      <w:r w:rsidR="00E437CD" w:rsidRPr="0008682E">
        <w:rPr>
          <w:color w:val="000000" w:themeColor="text1"/>
        </w:rPr>
        <w:t xml:space="preserve"> </w:t>
      </w:r>
      <w:r w:rsidR="00434682" w:rsidRPr="0008682E">
        <w:rPr>
          <w:bCs/>
          <w:color w:val="000000" w:themeColor="text1"/>
        </w:rPr>
        <w:t xml:space="preserve">rozporządzenia Rady Ministrów z </w:t>
      </w:r>
      <w:r w:rsidR="00B71D74" w:rsidRPr="0008682E">
        <w:rPr>
          <w:bCs/>
          <w:color w:val="000000" w:themeColor="text1"/>
        </w:rPr>
        <w:t> </w:t>
      </w:r>
      <w:r w:rsidR="004E39CE" w:rsidRPr="0008682E">
        <w:rPr>
          <w:bCs/>
          <w:color w:val="000000" w:themeColor="text1"/>
        </w:rPr>
        <w:t xml:space="preserve">dnia </w:t>
      </w:r>
      <w:r w:rsidR="00B71D74" w:rsidRPr="0008682E">
        <w:rPr>
          <w:bCs/>
          <w:color w:val="000000" w:themeColor="text1"/>
        </w:rPr>
        <w:t> </w:t>
      </w:r>
      <w:r w:rsidR="004E39CE" w:rsidRPr="0008682E">
        <w:rPr>
          <w:bCs/>
          <w:color w:val="000000" w:themeColor="text1"/>
        </w:rPr>
        <w:t xml:space="preserve">10 </w:t>
      </w:r>
      <w:r w:rsidR="00B71D74" w:rsidRPr="0008682E">
        <w:rPr>
          <w:bCs/>
          <w:color w:val="000000" w:themeColor="text1"/>
        </w:rPr>
        <w:t> </w:t>
      </w:r>
      <w:r w:rsidR="004E39CE" w:rsidRPr="0008682E">
        <w:rPr>
          <w:bCs/>
          <w:color w:val="000000" w:themeColor="text1"/>
        </w:rPr>
        <w:t>września 2019 roku</w:t>
      </w:r>
      <w:r w:rsidR="00434682" w:rsidRPr="0008682E">
        <w:rPr>
          <w:bCs/>
          <w:color w:val="000000" w:themeColor="text1"/>
        </w:rPr>
        <w:t xml:space="preserve"> w sprawie przedsięwzięć mogących znacząco oddziaływać na </w:t>
      </w:r>
      <w:r w:rsidR="00C157DD" w:rsidRPr="0008682E">
        <w:rPr>
          <w:bCs/>
          <w:color w:val="000000" w:themeColor="text1"/>
        </w:rPr>
        <w:t> </w:t>
      </w:r>
      <w:r w:rsidR="00434682" w:rsidRPr="0008682E">
        <w:rPr>
          <w:bCs/>
          <w:color w:val="000000" w:themeColor="text1"/>
        </w:rPr>
        <w:t xml:space="preserve">środowisko </w:t>
      </w:r>
      <w:r w:rsidR="00434682" w:rsidRPr="0008682E">
        <w:rPr>
          <w:iCs/>
          <w:color w:val="000000" w:themeColor="text1"/>
        </w:rPr>
        <w:t>(Dz. U. z 2019</w:t>
      </w:r>
      <w:r w:rsidR="004E39CE" w:rsidRPr="0008682E">
        <w:rPr>
          <w:iCs/>
          <w:color w:val="000000" w:themeColor="text1"/>
        </w:rPr>
        <w:t> </w:t>
      </w:r>
      <w:r w:rsidR="00434682" w:rsidRPr="0008682E">
        <w:rPr>
          <w:iCs/>
          <w:color w:val="000000" w:themeColor="text1"/>
        </w:rPr>
        <w:t>r., poz.1839</w:t>
      </w:r>
      <w:r w:rsidR="00434682" w:rsidRPr="0008682E">
        <w:rPr>
          <w:color w:val="000000" w:themeColor="text1"/>
        </w:rPr>
        <w:t>)</w:t>
      </w:r>
      <w:r w:rsidR="00D81393" w:rsidRPr="0008682E">
        <w:rPr>
          <w:color w:val="000000" w:themeColor="text1"/>
        </w:rPr>
        <w:t>,</w:t>
      </w:r>
      <w:r w:rsidR="00A80383" w:rsidRPr="0008682E">
        <w:rPr>
          <w:color w:val="000000" w:themeColor="text1"/>
        </w:rPr>
        <w:t xml:space="preserve"> </w:t>
      </w:r>
      <w:r w:rsidR="00FC4620" w:rsidRPr="0008682E">
        <w:rPr>
          <w:color w:val="000000" w:themeColor="text1"/>
        </w:rPr>
        <w:t>w związku z art. 104</w:t>
      </w:r>
      <w:r w:rsidR="00243B08" w:rsidRPr="0008682E">
        <w:rPr>
          <w:color w:val="000000" w:themeColor="text1"/>
        </w:rPr>
        <w:t xml:space="preserve"> i art. 107</w:t>
      </w:r>
      <w:r w:rsidR="00FC4620" w:rsidRPr="0008682E">
        <w:rPr>
          <w:color w:val="000000" w:themeColor="text1"/>
        </w:rPr>
        <w:t xml:space="preserve"> ustawy z dnia 14 czerwca 1960 r. </w:t>
      </w:r>
      <w:r w:rsidR="0053325F" w:rsidRPr="0008682E">
        <w:rPr>
          <w:color w:val="000000" w:themeColor="text1"/>
        </w:rPr>
        <w:t xml:space="preserve">Kodeks postępowania </w:t>
      </w:r>
      <w:r w:rsidR="004F5201" w:rsidRPr="0008682E">
        <w:rPr>
          <w:color w:val="000000" w:themeColor="text1"/>
        </w:rPr>
        <w:t>administracyjneg</w:t>
      </w:r>
      <w:r w:rsidR="00A34195" w:rsidRPr="0008682E">
        <w:rPr>
          <w:color w:val="000000" w:themeColor="text1"/>
        </w:rPr>
        <w:t xml:space="preserve">o </w:t>
      </w:r>
      <w:r w:rsidR="00061D4B" w:rsidRPr="0008682E">
        <w:rPr>
          <w:color w:val="000000" w:themeColor="text1"/>
        </w:rPr>
        <w:t>(</w:t>
      </w:r>
      <w:proofErr w:type="spellStart"/>
      <w:r w:rsidR="00061D4B" w:rsidRPr="0008682E">
        <w:rPr>
          <w:color w:val="000000" w:themeColor="text1"/>
        </w:rPr>
        <w:t>t.j</w:t>
      </w:r>
      <w:proofErr w:type="spellEnd"/>
      <w:r w:rsidR="00061D4B" w:rsidRPr="0008682E">
        <w:rPr>
          <w:color w:val="000000" w:themeColor="text1"/>
        </w:rPr>
        <w:t xml:space="preserve">. Dz. U. z 2021 r., poz. </w:t>
      </w:r>
      <w:r w:rsidR="0039188F" w:rsidRPr="0008682E">
        <w:rPr>
          <w:color w:val="000000" w:themeColor="text1"/>
        </w:rPr>
        <w:t> </w:t>
      </w:r>
      <w:r w:rsidR="00061D4B" w:rsidRPr="0008682E">
        <w:rPr>
          <w:color w:val="000000" w:themeColor="text1"/>
        </w:rPr>
        <w:t>735 z późn. zm.)</w:t>
      </w:r>
      <w:r w:rsidRPr="0008682E">
        <w:rPr>
          <w:color w:val="000000" w:themeColor="text1"/>
          <w:spacing w:val="1"/>
        </w:rPr>
        <w:t xml:space="preserve">, </w:t>
      </w:r>
      <w:r w:rsidR="004E18C6" w:rsidRPr="0008682E">
        <w:rPr>
          <w:color w:val="000000" w:themeColor="text1"/>
          <w:spacing w:val="1"/>
        </w:rPr>
        <w:t xml:space="preserve">po </w:t>
      </w:r>
      <w:r w:rsidR="00F26FD0" w:rsidRPr="0008682E">
        <w:rPr>
          <w:color w:val="000000" w:themeColor="text1"/>
          <w:spacing w:val="1"/>
        </w:rPr>
        <w:t> </w:t>
      </w:r>
      <w:r w:rsidR="004E18C6" w:rsidRPr="0008682E">
        <w:rPr>
          <w:color w:val="000000" w:themeColor="text1"/>
          <w:spacing w:val="1"/>
        </w:rPr>
        <w:t>rozpatrzeniu wniosku</w:t>
      </w:r>
      <w:r w:rsidR="00DD4601" w:rsidRPr="0008682E">
        <w:rPr>
          <w:color w:val="000000" w:themeColor="text1"/>
          <w:spacing w:val="1"/>
        </w:rPr>
        <w:t xml:space="preserve"> </w:t>
      </w:r>
      <w:r w:rsidR="00061D4B" w:rsidRPr="0008682E">
        <w:rPr>
          <w:color w:val="000000" w:themeColor="text1"/>
          <w:lang w:eastAsia="pl-PL"/>
        </w:rPr>
        <w:t xml:space="preserve">Powiatowego Zarządu Dróg w Jaśle, ul. Rynek </w:t>
      </w:r>
      <w:r w:rsidR="0039188F" w:rsidRPr="0008682E">
        <w:rPr>
          <w:color w:val="000000" w:themeColor="text1"/>
          <w:lang w:eastAsia="pl-PL"/>
        </w:rPr>
        <w:t> </w:t>
      </w:r>
      <w:r w:rsidR="00061D4B" w:rsidRPr="0008682E">
        <w:rPr>
          <w:color w:val="000000" w:themeColor="text1"/>
          <w:lang w:eastAsia="pl-PL"/>
        </w:rPr>
        <w:t>18, 38-200 Jasło</w:t>
      </w:r>
      <w:r w:rsidR="004070A6" w:rsidRPr="0008682E">
        <w:rPr>
          <w:color w:val="000000" w:themeColor="text1"/>
          <w:lang w:eastAsia="pl-PL"/>
        </w:rPr>
        <w:t xml:space="preserve">, reprezentowanego przez Pełnomocnika Pana Rafała Leń „BARTOM”, Stara Wieś 542, 36-200 Brzozów </w:t>
      </w:r>
      <w:r w:rsidR="00061D4B" w:rsidRPr="0008682E">
        <w:rPr>
          <w:color w:val="000000" w:themeColor="text1"/>
          <w:lang w:eastAsia="pl-PL"/>
        </w:rPr>
        <w:t>z dnia</w:t>
      </w:r>
      <w:r w:rsidR="00061D4B" w:rsidRPr="0008682E">
        <w:rPr>
          <w:color w:val="000000" w:themeColor="text1"/>
        </w:rPr>
        <w:t xml:space="preserve"> 02.02.2022 r. w sprawie wydania decyzji o  środowiskowych uwarunkowaniach zgody na realizację przedsięwzięcia polegającego </w:t>
      </w:r>
      <w:r w:rsidR="00061D4B" w:rsidRPr="0008682E">
        <w:rPr>
          <w:bCs/>
          <w:color w:val="000000" w:themeColor="text1"/>
        </w:rPr>
        <w:t>na</w:t>
      </w:r>
      <w:r w:rsidR="000A101A" w:rsidRPr="0008682E">
        <w:rPr>
          <w:color w:val="000000" w:themeColor="text1"/>
          <w:spacing w:val="-1"/>
        </w:rPr>
        <w:t xml:space="preserve"> </w:t>
      </w:r>
      <w:r w:rsidR="0039188F" w:rsidRPr="0008682E">
        <w:rPr>
          <w:color w:val="000000" w:themeColor="text1"/>
          <w:spacing w:val="-1"/>
        </w:rPr>
        <w:t> </w:t>
      </w:r>
      <w:r w:rsidR="00061D4B" w:rsidRPr="0008682E">
        <w:rPr>
          <w:b/>
          <w:color w:val="000000" w:themeColor="text1"/>
        </w:rPr>
        <w:t xml:space="preserve">„Rozbudowie drogi powiatowej Nr 1827R Święcany – gr. wojew. – Szerzyny wraz z rozbiórką istniejących i budową nowych mostów w miejscowości Święcany” </w:t>
      </w:r>
    </w:p>
    <w:p w:rsidR="00D721F9" w:rsidRPr="0008682E" w:rsidRDefault="00976F29" w:rsidP="0039188F">
      <w:pPr>
        <w:spacing w:line="360" w:lineRule="auto"/>
        <w:jc w:val="both"/>
        <w:rPr>
          <w:color w:val="000000" w:themeColor="text1"/>
        </w:rPr>
      </w:pPr>
      <w:r w:rsidRPr="0008682E">
        <w:rPr>
          <w:color w:val="000000" w:themeColor="text1"/>
        </w:rPr>
        <w:t>po zasięgnięciu opinii:</w:t>
      </w:r>
    </w:p>
    <w:p w:rsidR="000A101A" w:rsidRPr="0008682E" w:rsidRDefault="00976F29" w:rsidP="001A17B5">
      <w:pPr>
        <w:pStyle w:val="Akapitzlist"/>
        <w:numPr>
          <w:ilvl w:val="0"/>
          <w:numId w:val="26"/>
        </w:numPr>
        <w:spacing w:line="360" w:lineRule="auto"/>
        <w:ind w:left="284" w:hanging="142"/>
        <w:jc w:val="both"/>
        <w:rPr>
          <w:color w:val="000000" w:themeColor="text1"/>
        </w:rPr>
      </w:pPr>
      <w:r w:rsidRPr="0008682E">
        <w:rPr>
          <w:color w:val="000000" w:themeColor="text1"/>
        </w:rPr>
        <w:t xml:space="preserve">Regionalnego Dyrektora </w:t>
      </w:r>
      <w:r w:rsidR="00E437CD" w:rsidRPr="0008682E">
        <w:rPr>
          <w:color w:val="000000" w:themeColor="text1"/>
        </w:rPr>
        <w:t xml:space="preserve">Ochrony Środowiska w Rzeszowie </w:t>
      </w:r>
      <w:r w:rsidR="000A101A" w:rsidRPr="0008682E">
        <w:rPr>
          <w:color w:val="000000" w:themeColor="text1"/>
        </w:rPr>
        <w:t>–</w:t>
      </w:r>
      <w:r w:rsidR="00195408" w:rsidRPr="0008682E">
        <w:rPr>
          <w:color w:val="000000" w:themeColor="text1"/>
        </w:rPr>
        <w:t xml:space="preserve"> </w:t>
      </w:r>
      <w:r w:rsidR="000A101A" w:rsidRPr="0008682E">
        <w:rPr>
          <w:color w:val="000000" w:themeColor="text1"/>
        </w:rPr>
        <w:t>opinia</w:t>
      </w:r>
      <w:r w:rsidR="0039188F" w:rsidRPr="0008682E">
        <w:rPr>
          <w:color w:val="000000" w:themeColor="text1"/>
        </w:rPr>
        <w:t xml:space="preserve"> z dnia 18.05.2022 roku</w:t>
      </w:r>
      <w:r w:rsidR="000A101A" w:rsidRPr="0008682E">
        <w:rPr>
          <w:color w:val="000000" w:themeColor="text1"/>
        </w:rPr>
        <w:t xml:space="preserve">,: znak: WOOŚ.4220.4.6.2022.BM.8 </w:t>
      </w:r>
    </w:p>
    <w:p w:rsidR="000A101A" w:rsidRPr="0008682E" w:rsidRDefault="00501A95" w:rsidP="001A17B5">
      <w:pPr>
        <w:pStyle w:val="Akapitzlist"/>
        <w:numPr>
          <w:ilvl w:val="0"/>
          <w:numId w:val="26"/>
        </w:numPr>
        <w:spacing w:line="360" w:lineRule="auto"/>
        <w:ind w:left="284" w:hanging="142"/>
        <w:jc w:val="both"/>
        <w:rPr>
          <w:color w:val="000000" w:themeColor="text1"/>
        </w:rPr>
      </w:pPr>
      <w:r w:rsidRPr="0008682E">
        <w:rPr>
          <w:color w:val="000000" w:themeColor="text1"/>
        </w:rPr>
        <w:t>Państwowego</w:t>
      </w:r>
      <w:r w:rsidR="004F5201" w:rsidRPr="0008682E">
        <w:rPr>
          <w:color w:val="000000" w:themeColor="text1"/>
        </w:rPr>
        <w:t xml:space="preserve"> </w:t>
      </w:r>
      <w:r w:rsidRPr="0008682E">
        <w:rPr>
          <w:color w:val="000000" w:themeColor="text1"/>
        </w:rPr>
        <w:t>Powiatowego</w:t>
      </w:r>
      <w:r w:rsidR="004F5201" w:rsidRPr="0008682E">
        <w:rPr>
          <w:color w:val="000000" w:themeColor="text1"/>
        </w:rPr>
        <w:t xml:space="preserve"> Inspektora Sanitarnego w </w:t>
      </w:r>
      <w:r w:rsidRPr="0008682E">
        <w:rPr>
          <w:color w:val="000000" w:themeColor="text1"/>
        </w:rPr>
        <w:t>Jaśle</w:t>
      </w:r>
      <w:r w:rsidR="00195408" w:rsidRPr="0008682E">
        <w:rPr>
          <w:color w:val="000000" w:themeColor="text1"/>
        </w:rPr>
        <w:t xml:space="preserve"> </w:t>
      </w:r>
      <w:r w:rsidR="000A101A" w:rsidRPr="0008682E">
        <w:rPr>
          <w:color w:val="000000" w:themeColor="text1"/>
        </w:rPr>
        <w:t>–</w:t>
      </w:r>
      <w:r w:rsidR="00195408" w:rsidRPr="0008682E">
        <w:rPr>
          <w:color w:val="000000" w:themeColor="text1"/>
        </w:rPr>
        <w:t xml:space="preserve"> </w:t>
      </w:r>
      <w:r w:rsidR="000A101A" w:rsidRPr="0008682E">
        <w:rPr>
          <w:color w:val="000000" w:themeColor="text1"/>
        </w:rPr>
        <w:t>opinia</w:t>
      </w:r>
      <w:r w:rsidR="0039188F" w:rsidRPr="0008682E">
        <w:rPr>
          <w:color w:val="000000" w:themeColor="text1"/>
        </w:rPr>
        <w:t xml:space="preserve"> z dnia 25.02.2022 roku</w:t>
      </w:r>
      <w:r w:rsidR="00C87C8D">
        <w:rPr>
          <w:color w:val="000000" w:themeColor="text1"/>
        </w:rPr>
        <w:t xml:space="preserve">,: znak: PZNS.9020.4.11.2022, podtrzymana pismem, znak: </w:t>
      </w:r>
      <w:r w:rsidR="00C87C8D">
        <w:rPr>
          <w:color w:val="000000" w:themeColor="text1"/>
        </w:rPr>
        <w:t>PZNS.9020.4.11.2022</w:t>
      </w:r>
      <w:r w:rsidR="00C87C8D">
        <w:rPr>
          <w:color w:val="000000" w:themeColor="text1"/>
        </w:rPr>
        <w:t xml:space="preserve"> z </w:t>
      </w:r>
      <w:r w:rsidR="001A17B5">
        <w:rPr>
          <w:color w:val="000000" w:themeColor="text1"/>
        </w:rPr>
        <w:t> </w:t>
      </w:r>
      <w:r w:rsidR="00C87C8D">
        <w:rPr>
          <w:color w:val="000000" w:themeColor="text1"/>
        </w:rPr>
        <w:t xml:space="preserve">dnia </w:t>
      </w:r>
      <w:r w:rsidR="001A17B5">
        <w:rPr>
          <w:color w:val="000000" w:themeColor="text1"/>
        </w:rPr>
        <w:t> </w:t>
      </w:r>
      <w:r w:rsidR="00C87C8D">
        <w:rPr>
          <w:color w:val="000000" w:themeColor="text1"/>
        </w:rPr>
        <w:t>27.04.2022 r.</w:t>
      </w:r>
    </w:p>
    <w:p w:rsidR="000A101A" w:rsidRPr="0008682E" w:rsidRDefault="002F71D6" w:rsidP="001A17B5">
      <w:pPr>
        <w:pStyle w:val="Akapitzlist"/>
        <w:numPr>
          <w:ilvl w:val="0"/>
          <w:numId w:val="26"/>
        </w:numPr>
        <w:spacing w:line="360" w:lineRule="auto"/>
        <w:ind w:left="284" w:hanging="142"/>
        <w:jc w:val="both"/>
        <w:rPr>
          <w:color w:val="000000" w:themeColor="text1"/>
        </w:rPr>
      </w:pPr>
      <w:r w:rsidRPr="0008682E">
        <w:rPr>
          <w:color w:val="000000" w:themeColor="text1"/>
        </w:rPr>
        <w:t xml:space="preserve">Dyrektora </w:t>
      </w:r>
      <w:r w:rsidR="00501A95" w:rsidRPr="0008682E">
        <w:rPr>
          <w:color w:val="000000" w:themeColor="text1"/>
        </w:rPr>
        <w:t>Zarządu Zlewni w Jaśle Państwowe Gospodarstwo Wodne Wody Polskie</w:t>
      </w:r>
      <w:r w:rsidRPr="0008682E">
        <w:rPr>
          <w:color w:val="000000" w:themeColor="text1"/>
        </w:rPr>
        <w:t xml:space="preserve"> </w:t>
      </w:r>
      <w:r w:rsidR="00C157DD" w:rsidRPr="0008682E">
        <w:rPr>
          <w:color w:val="000000" w:themeColor="text1"/>
        </w:rPr>
        <w:br/>
      </w:r>
      <w:r w:rsidR="00E437CD" w:rsidRPr="0008682E">
        <w:rPr>
          <w:color w:val="000000" w:themeColor="text1"/>
        </w:rPr>
        <w:t xml:space="preserve">- </w:t>
      </w:r>
      <w:r w:rsidR="004E18C6" w:rsidRPr="0008682E">
        <w:rPr>
          <w:color w:val="000000" w:themeColor="text1"/>
        </w:rPr>
        <w:t>opinia</w:t>
      </w:r>
      <w:r w:rsidR="0039188F" w:rsidRPr="0008682E">
        <w:rPr>
          <w:color w:val="000000" w:themeColor="text1"/>
        </w:rPr>
        <w:t xml:space="preserve"> z dnia </w:t>
      </w:r>
      <w:r w:rsidR="00C87C8D">
        <w:rPr>
          <w:color w:val="000000" w:themeColor="text1"/>
        </w:rPr>
        <w:t>22.03.2022</w:t>
      </w:r>
      <w:r w:rsidR="0039188F" w:rsidRPr="0008682E">
        <w:rPr>
          <w:color w:val="000000" w:themeColor="text1"/>
        </w:rPr>
        <w:t xml:space="preserve"> roku</w:t>
      </w:r>
      <w:r w:rsidR="000A101A" w:rsidRPr="0008682E">
        <w:rPr>
          <w:color w:val="000000" w:themeColor="text1"/>
        </w:rPr>
        <w:t>,:</w:t>
      </w:r>
      <w:r w:rsidR="004E18C6" w:rsidRPr="0008682E">
        <w:rPr>
          <w:color w:val="000000" w:themeColor="text1"/>
        </w:rPr>
        <w:t xml:space="preserve"> </w:t>
      </w:r>
      <w:r w:rsidR="00C87C8D">
        <w:rPr>
          <w:color w:val="000000" w:themeColor="text1"/>
        </w:rPr>
        <w:t xml:space="preserve">znak: RZ.ZZŚ.2.435.21.2022.AK, podtrzymana Opinią, </w:t>
      </w:r>
      <w:r w:rsidR="001A17B5">
        <w:rPr>
          <w:color w:val="000000" w:themeColor="text1"/>
        </w:rPr>
        <w:t> </w:t>
      </w:r>
      <w:r w:rsidR="00C87C8D">
        <w:rPr>
          <w:color w:val="000000" w:themeColor="text1"/>
        </w:rPr>
        <w:t xml:space="preserve">znak: </w:t>
      </w:r>
      <w:r w:rsidR="00C87C8D">
        <w:rPr>
          <w:color w:val="000000" w:themeColor="text1"/>
        </w:rPr>
        <w:t>RZ.ZZŚ.2.435.21.2022.AK</w:t>
      </w:r>
      <w:r w:rsidR="00C87C8D">
        <w:rPr>
          <w:color w:val="000000" w:themeColor="text1"/>
        </w:rPr>
        <w:t xml:space="preserve"> z dnia 02.05.2022 r.</w:t>
      </w:r>
    </w:p>
    <w:p w:rsidR="00976F29" w:rsidRDefault="00976F29" w:rsidP="0039188F">
      <w:pPr>
        <w:spacing w:line="360" w:lineRule="auto"/>
        <w:jc w:val="both"/>
        <w:rPr>
          <w:color w:val="000000" w:themeColor="text1"/>
        </w:rPr>
      </w:pPr>
    </w:p>
    <w:p w:rsidR="001A17B5" w:rsidRDefault="001A17B5" w:rsidP="0039188F">
      <w:pPr>
        <w:spacing w:line="360" w:lineRule="auto"/>
        <w:jc w:val="both"/>
        <w:rPr>
          <w:color w:val="000000" w:themeColor="text1"/>
        </w:rPr>
      </w:pPr>
    </w:p>
    <w:p w:rsidR="001A17B5" w:rsidRPr="0008682E" w:rsidRDefault="001A17B5" w:rsidP="0039188F">
      <w:pPr>
        <w:spacing w:line="360" w:lineRule="auto"/>
        <w:jc w:val="both"/>
        <w:rPr>
          <w:color w:val="000000" w:themeColor="text1"/>
        </w:rPr>
      </w:pPr>
    </w:p>
    <w:p w:rsidR="00852F28" w:rsidRPr="0008682E" w:rsidRDefault="002102DD" w:rsidP="0039188F">
      <w:pPr>
        <w:spacing w:line="360" w:lineRule="auto"/>
        <w:jc w:val="center"/>
        <w:rPr>
          <w:b/>
          <w:color w:val="000000" w:themeColor="text1"/>
        </w:rPr>
      </w:pPr>
      <w:r w:rsidRPr="0008682E">
        <w:rPr>
          <w:b/>
          <w:color w:val="000000" w:themeColor="text1"/>
        </w:rPr>
        <w:lastRenderedPageBreak/>
        <w:t>ORZEKAM</w:t>
      </w:r>
    </w:p>
    <w:p w:rsidR="0039188F" w:rsidRPr="0008682E" w:rsidRDefault="0039188F" w:rsidP="0039188F">
      <w:pPr>
        <w:spacing w:line="360" w:lineRule="auto"/>
        <w:jc w:val="center"/>
        <w:rPr>
          <w:b/>
          <w:color w:val="000000" w:themeColor="text1"/>
        </w:rPr>
      </w:pPr>
    </w:p>
    <w:p w:rsidR="00BE27BB" w:rsidRPr="0008682E" w:rsidRDefault="00976F29" w:rsidP="00BD2CB3">
      <w:pPr>
        <w:pStyle w:val="Akapitzlist"/>
        <w:numPr>
          <w:ilvl w:val="0"/>
          <w:numId w:val="6"/>
        </w:numPr>
        <w:spacing w:line="360" w:lineRule="auto"/>
        <w:ind w:left="142" w:hanging="284"/>
        <w:jc w:val="both"/>
        <w:rPr>
          <w:color w:val="000000" w:themeColor="text1"/>
        </w:rPr>
      </w:pPr>
      <w:r w:rsidRPr="0008682E">
        <w:rPr>
          <w:color w:val="000000" w:themeColor="text1"/>
        </w:rPr>
        <w:t xml:space="preserve">Brak potrzeby przeprowadzenia oceny oddziaływania przedsięwzięcia na środowisko </w:t>
      </w:r>
      <w:r w:rsidR="00FF54A9" w:rsidRPr="0008682E">
        <w:rPr>
          <w:bCs/>
          <w:color w:val="000000" w:themeColor="text1"/>
        </w:rPr>
        <w:t>polegającego na:</w:t>
      </w:r>
      <w:r w:rsidR="00A80383" w:rsidRPr="0008682E">
        <w:rPr>
          <w:b/>
          <w:color w:val="000000" w:themeColor="text1"/>
        </w:rPr>
        <w:t xml:space="preserve"> </w:t>
      </w:r>
      <w:r w:rsidR="000A101A" w:rsidRPr="0008682E">
        <w:rPr>
          <w:b/>
          <w:color w:val="000000" w:themeColor="text1"/>
        </w:rPr>
        <w:t xml:space="preserve">„Rozbudowie drogi powiatowej Nr 1827R Święcany – gr. wojew. </w:t>
      </w:r>
      <w:r w:rsidR="001A17B5">
        <w:rPr>
          <w:b/>
          <w:color w:val="000000" w:themeColor="text1"/>
        </w:rPr>
        <w:br/>
      </w:r>
      <w:r w:rsidR="000A101A" w:rsidRPr="0008682E">
        <w:rPr>
          <w:b/>
          <w:color w:val="000000" w:themeColor="text1"/>
        </w:rPr>
        <w:t xml:space="preserve">– Szerzyny wraz z rozbiórką istniejących i budową nowych mostów w miejscowości Święcany”, </w:t>
      </w:r>
      <w:r w:rsidR="006C0B15" w:rsidRPr="0008682E">
        <w:rPr>
          <w:color w:val="000000" w:themeColor="text1"/>
        </w:rPr>
        <w:t xml:space="preserve">z </w:t>
      </w:r>
      <w:r w:rsidR="006C0B15" w:rsidRPr="0008682E">
        <w:rPr>
          <w:color w:val="000000" w:themeColor="text1"/>
          <w:spacing w:val="1"/>
        </w:rPr>
        <w:t xml:space="preserve">wniosku </w:t>
      </w:r>
      <w:r w:rsidR="000A101A" w:rsidRPr="0008682E">
        <w:rPr>
          <w:color w:val="000000" w:themeColor="text1"/>
          <w:lang w:eastAsia="pl-PL"/>
        </w:rPr>
        <w:t xml:space="preserve">Powiatowego Zarządu Dróg w Jaśle, ul. Rynek 18, 38-200 Jasło </w:t>
      </w:r>
      <w:r w:rsidR="00CA226B" w:rsidRPr="0008682E">
        <w:rPr>
          <w:color w:val="000000" w:themeColor="text1"/>
          <w:lang w:eastAsia="pl-PL"/>
        </w:rPr>
        <w:t xml:space="preserve">reprezentowanego przez Pełnomocnika Pana Rafała Leń „BARTOM”, Stara Wieś 542, </w:t>
      </w:r>
      <w:r w:rsidR="0039188F" w:rsidRPr="0008682E">
        <w:rPr>
          <w:color w:val="000000" w:themeColor="text1"/>
          <w:lang w:eastAsia="pl-PL"/>
        </w:rPr>
        <w:br/>
      </w:r>
      <w:r w:rsidR="00CA226B" w:rsidRPr="0008682E">
        <w:rPr>
          <w:color w:val="000000" w:themeColor="text1"/>
          <w:lang w:eastAsia="pl-PL"/>
        </w:rPr>
        <w:t xml:space="preserve">36-200 Brzozów </w:t>
      </w:r>
      <w:r w:rsidR="000A101A" w:rsidRPr="0008682E">
        <w:rPr>
          <w:color w:val="000000" w:themeColor="text1"/>
          <w:lang w:eastAsia="pl-PL"/>
        </w:rPr>
        <w:t>z dnia</w:t>
      </w:r>
      <w:r w:rsidR="000A101A" w:rsidRPr="0008682E">
        <w:rPr>
          <w:color w:val="000000" w:themeColor="text1"/>
        </w:rPr>
        <w:t xml:space="preserve"> 02.02.2022 r.</w:t>
      </w:r>
    </w:p>
    <w:p w:rsidR="000A101A" w:rsidRPr="0008682E" w:rsidRDefault="000A101A" w:rsidP="00BD2CB3">
      <w:pPr>
        <w:pStyle w:val="Akapitzlist"/>
        <w:spacing w:line="360" w:lineRule="auto"/>
        <w:ind w:left="142"/>
        <w:jc w:val="both"/>
        <w:rPr>
          <w:color w:val="000000" w:themeColor="text1"/>
        </w:rPr>
      </w:pPr>
    </w:p>
    <w:p w:rsidR="00C95045" w:rsidRPr="0008682E" w:rsidRDefault="00C95045" w:rsidP="001A17B5">
      <w:pPr>
        <w:spacing w:line="360" w:lineRule="auto"/>
        <w:ind w:hanging="142"/>
        <w:jc w:val="both"/>
        <w:rPr>
          <w:b/>
          <w:color w:val="000000" w:themeColor="text1"/>
          <w:u w:val="single"/>
        </w:rPr>
      </w:pPr>
      <w:r w:rsidRPr="0008682E">
        <w:rPr>
          <w:b/>
          <w:bCs/>
          <w:color w:val="000000" w:themeColor="text1"/>
          <w:u w:val="single"/>
        </w:rPr>
        <w:t>pod następującymi warunkami:</w:t>
      </w:r>
    </w:p>
    <w:p w:rsidR="00CA2C79" w:rsidRPr="0008682E" w:rsidRDefault="00CA2C79" w:rsidP="00BD2CB3">
      <w:pPr>
        <w:widowControl w:val="0"/>
        <w:numPr>
          <w:ilvl w:val="0"/>
          <w:numId w:val="20"/>
        </w:numPr>
        <w:suppressAutoHyphens w:val="0"/>
        <w:overflowPunct w:val="0"/>
        <w:autoSpaceDE w:val="0"/>
        <w:spacing w:line="360" w:lineRule="auto"/>
        <w:ind w:left="426" w:hanging="426"/>
        <w:jc w:val="both"/>
        <w:rPr>
          <w:rFonts w:eastAsia="Lucida Sans Unicode"/>
          <w:color w:val="000000" w:themeColor="text1"/>
          <w:kern w:val="1"/>
        </w:rPr>
      </w:pPr>
      <w:r w:rsidRPr="0008682E">
        <w:rPr>
          <w:color w:val="000000" w:themeColor="text1"/>
        </w:rPr>
        <w:t>Prace związane z realizacją przedsięwzięcia będą prowadzone wyłącznie w porze dziennej, tj. w godzinach od 06.00 do 22.00.</w:t>
      </w:r>
    </w:p>
    <w:p w:rsidR="00CA2C79" w:rsidRPr="0008682E" w:rsidRDefault="00CA2C79" w:rsidP="00BD2CB3">
      <w:pPr>
        <w:widowControl w:val="0"/>
        <w:numPr>
          <w:ilvl w:val="0"/>
          <w:numId w:val="20"/>
        </w:numPr>
        <w:suppressAutoHyphens w:val="0"/>
        <w:overflowPunct w:val="0"/>
        <w:autoSpaceDE w:val="0"/>
        <w:spacing w:line="360" w:lineRule="auto"/>
        <w:ind w:left="426" w:hanging="426"/>
        <w:jc w:val="both"/>
        <w:rPr>
          <w:rFonts w:eastAsia="Lucida Sans Unicode"/>
          <w:color w:val="000000" w:themeColor="text1"/>
          <w:kern w:val="1"/>
        </w:rPr>
      </w:pPr>
      <w:r w:rsidRPr="0008682E">
        <w:rPr>
          <w:rFonts w:eastAsia="Calibri"/>
          <w:color w:val="000000" w:themeColor="text1"/>
        </w:rPr>
        <w:t xml:space="preserve">Zaplecza budowy, bazy techniczne, bazy materiałowe, place postojowe maszyn budowlanych i środków transportu, miejsca magazynowania odpadów, przewidziane do </w:t>
      </w:r>
      <w:r w:rsidR="0039188F" w:rsidRPr="0008682E">
        <w:rPr>
          <w:rFonts w:eastAsia="Calibri"/>
          <w:color w:val="000000" w:themeColor="text1"/>
        </w:rPr>
        <w:t> </w:t>
      </w:r>
      <w:r w:rsidRPr="0008682E">
        <w:rPr>
          <w:rFonts w:eastAsia="Calibri"/>
          <w:color w:val="000000" w:themeColor="text1"/>
        </w:rPr>
        <w:t>sytuowania poza pasem drogowym, zlokalizowane będą w oddaleniu od koryt cieków naturalnych, poza terenami zadrzewionymi, miejscami podmokłymi i miejscami</w:t>
      </w:r>
      <w:r w:rsidRPr="0008682E">
        <w:rPr>
          <w:rFonts w:eastAsia="TimesNewRomanPSMT"/>
          <w:color w:val="000000" w:themeColor="text1"/>
        </w:rPr>
        <w:t>, na których w okresie wiosennym stagnują wody roztopowe</w:t>
      </w:r>
      <w:r w:rsidRPr="0008682E">
        <w:rPr>
          <w:rFonts w:eastAsia="Calibri"/>
          <w:color w:val="000000" w:themeColor="text1"/>
        </w:rPr>
        <w:t>. Teren, na którym zlokalizowane będą zaplecza budowy, miejsca magazynowania odpadów, materiałów budowlanych, itp. należy uszczelnić tak, aby uniemożliwić przedostanie się zanieczyszczeń do środowiska gruntowo</w:t>
      </w:r>
      <w:r w:rsidR="001A17B5">
        <w:rPr>
          <w:rFonts w:eastAsia="Calibri"/>
          <w:color w:val="000000" w:themeColor="text1"/>
        </w:rPr>
        <w:br/>
      </w:r>
      <w:r w:rsidRPr="0008682E">
        <w:rPr>
          <w:rFonts w:eastAsia="Calibri"/>
          <w:color w:val="000000" w:themeColor="text1"/>
        </w:rPr>
        <w:t>- wodnego.</w:t>
      </w:r>
    </w:p>
    <w:p w:rsidR="00CA2C79" w:rsidRPr="0008682E" w:rsidRDefault="00CA2C79" w:rsidP="00BD2CB3">
      <w:pPr>
        <w:widowControl w:val="0"/>
        <w:numPr>
          <w:ilvl w:val="0"/>
          <w:numId w:val="20"/>
        </w:numPr>
        <w:suppressAutoHyphens w:val="0"/>
        <w:overflowPunct w:val="0"/>
        <w:autoSpaceDE w:val="0"/>
        <w:spacing w:line="360" w:lineRule="auto"/>
        <w:ind w:left="426" w:hanging="426"/>
        <w:jc w:val="both"/>
        <w:rPr>
          <w:rFonts w:eastAsia="Lucida Sans Unicode"/>
          <w:color w:val="000000" w:themeColor="text1"/>
          <w:kern w:val="1"/>
        </w:rPr>
      </w:pPr>
      <w:r w:rsidRPr="0008682E">
        <w:rPr>
          <w:rFonts w:eastAsia="Lucida Sans Unicode"/>
          <w:color w:val="000000" w:themeColor="text1"/>
          <w:kern w:val="1"/>
        </w:rPr>
        <w:t xml:space="preserve">Wycinka </w:t>
      </w:r>
      <w:r w:rsidRPr="0008682E">
        <w:rPr>
          <w:color w:val="000000" w:themeColor="text1"/>
          <w:lang w:val="x-none" w:eastAsia="pl-PL"/>
        </w:rPr>
        <w:t>drzew i krzewów powinna wynikać wyłącznie z potrzeb realizacji przedsięwzięcia i</w:t>
      </w:r>
      <w:r w:rsidRPr="0008682E">
        <w:rPr>
          <w:color w:val="000000" w:themeColor="text1"/>
          <w:lang w:eastAsia="pl-PL"/>
        </w:rPr>
        <w:t> </w:t>
      </w:r>
      <w:r w:rsidRPr="0008682E">
        <w:rPr>
          <w:color w:val="000000" w:themeColor="text1"/>
          <w:lang w:val="x-none" w:eastAsia="pl-PL"/>
        </w:rPr>
        <w:t xml:space="preserve">przeprowadzona zostanie poza głównym okresem lęgowym ptaków, przypadającym na </w:t>
      </w:r>
      <w:r w:rsidR="0039188F" w:rsidRPr="0008682E">
        <w:rPr>
          <w:color w:val="000000" w:themeColor="text1"/>
          <w:lang w:eastAsia="pl-PL"/>
        </w:rPr>
        <w:t> </w:t>
      </w:r>
      <w:r w:rsidRPr="0008682E">
        <w:rPr>
          <w:color w:val="000000" w:themeColor="text1"/>
          <w:lang w:val="x-none" w:eastAsia="pl-PL"/>
        </w:rPr>
        <w:t xml:space="preserve">okres od 01 marca do 31 sierpnia. </w:t>
      </w:r>
    </w:p>
    <w:p w:rsidR="00CA2C79" w:rsidRPr="0008682E" w:rsidRDefault="00CA2C79" w:rsidP="00BD2CB3">
      <w:pPr>
        <w:suppressAutoHyphens w:val="0"/>
        <w:autoSpaceDN w:val="0"/>
        <w:spacing w:line="360" w:lineRule="auto"/>
        <w:ind w:left="425"/>
        <w:jc w:val="both"/>
        <w:textAlignment w:val="baseline"/>
        <w:rPr>
          <w:color w:val="000000" w:themeColor="text1"/>
          <w:lang w:eastAsia="pl-PL"/>
        </w:rPr>
      </w:pPr>
      <w:r w:rsidRPr="0008682E">
        <w:rPr>
          <w:color w:val="000000" w:themeColor="text1"/>
          <w:lang w:val="x-none" w:eastAsia="pl-PL"/>
        </w:rPr>
        <w:t>W przypadku zaistnienia konieczności wycinki pojedynczych drzew/krzewów</w:t>
      </w:r>
      <w:r w:rsidRPr="0008682E">
        <w:rPr>
          <w:color w:val="000000" w:themeColor="text1"/>
          <w:lang w:eastAsia="pl-PL"/>
        </w:rPr>
        <w:t xml:space="preserve"> </w:t>
      </w:r>
      <w:r w:rsidRPr="0008682E">
        <w:rPr>
          <w:color w:val="000000" w:themeColor="text1"/>
          <w:lang w:val="x-none" w:eastAsia="pl-PL"/>
        </w:rPr>
        <w:t>w</w:t>
      </w:r>
      <w:r w:rsidRPr="0008682E">
        <w:rPr>
          <w:color w:val="000000" w:themeColor="text1"/>
          <w:lang w:eastAsia="pl-PL"/>
        </w:rPr>
        <w:t> </w:t>
      </w:r>
      <w:r w:rsidRPr="0008682E">
        <w:rPr>
          <w:color w:val="000000" w:themeColor="text1"/>
          <w:lang w:val="x-none" w:eastAsia="pl-PL"/>
        </w:rPr>
        <w:t>ww.</w:t>
      </w:r>
      <w:r w:rsidRPr="0008682E">
        <w:rPr>
          <w:color w:val="000000" w:themeColor="text1"/>
          <w:lang w:eastAsia="pl-PL"/>
        </w:rPr>
        <w:t> </w:t>
      </w:r>
      <w:r w:rsidRPr="0008682E">
        <w:rPr>
          <w:color w:val="000000" w:themeColor="text1"/>
          <w:lang w:val="x-none" w:eastAsia="pl-PL"/>
        </w:rPr>
        <w:t>okresie lęgowym, możliwe jest wykonanie tych prac jedynie w przypadku potwierdzenia przez ornitologa (obserwacje te powinny się odbyć w okresie 1 – 3 dni przed terminem planowanej wycinki), iż dane drzewo/ krzew nie jest wykorzystywane przez ptaki, jako miejsce gniazdowania,</w:t>
      </w:r>
      <w:r w:rsidRPr="0008682E">
        <w:rPr>
          <w:bCs/>
          <w:color w:val="000000" w:themeColor="text1"/>
          <w:lang w:val="x-none" w:eastAsia="en-US"/>
        </w:rPr>
        <w:t xml:space="preserve"> </w:t>
      </w:r>
      <w:r w:rsidRPr="0008682E">
        <w:rPr>
          <w:color w:val="000000" w:themeColor="text1"/>
          <w:lang w:val="x-none" w:eastAsia="pl-PL"/>
        </w:rPr>
        <w:t xml:space="preserve">jak również, że jego wycinka nie będzie stanowiła zagrożenia dla innych gniazdujących w sąsiedztwie ptaków. W razie stwierdzenia występowania chronionych gatunków ptaków, wycinka zostanie wstrzymana do momentu wyprowadzenia lęgów przez te gatunki lub do momentu uzyskania stosowanych zezwoleń na odstępstwa od </w:t>
      </w:r>
      <w:r w:rsidR="0039188F" w:rsidRPr="0008682E">
        <w:rPr>
          <w:color w:val="000000" w:themeColor="text1"/>
          <w:lang w:eastAsia="pl-PL"/>
        </w:rPr>
        <w:t> </w:t>
      </w:r>
      <w:r w:rsidRPr="0008682E">
        <w:rPr>
          <w:color w:val="000000" w:themeColor="text1"/>
          <w:lang w:val="x-none" w:eastAsia="pl-PL"/>
        </w:rPr>
        <w:t>zakazów obowiązujących</w:t>
      </w:r>
      <w:r w:rsidRPr="0008682E">
        <w:rPr>
          <w:color w:val="000000" w:themeColor="text1"/>
          <w:lang w:eastAsia="pl-PL"/>
        </w:rPr>
        <w:t xml:space="preserve"> </w:t>
      </w:r>
      <w:r w:rsidRPr="0008682E">
        <w:rPr>
          <w:color w:val="000000" w:themeColor="text1"/>
          <w:lang w:val="x-none" w:eastAsia="pl-PL"/>
        </w:rPr>
        <w:t>w</w:t>
      </w:r>
      <w:r w:rsidRPr="0008682E">
        <w:rPr>
          <w:color w:val="000000" w:themeColor="text1"/>
          <w:lang w:eastAsia="pl-PL"/>
        </w:rPr>
        <w:t> </w:t>
      </w:r>
      <w:r w:rsidRPr="0008682E">
        <w:rPr>
          <w:color w:val="000000" w:themeColor="text1"/>
          <w:lang w:val="x-none" w:eastAsia="pl-PL"/>
        </w:rPr>
        <w:t>stosunku do chronionych gatunków ptaków.</w:t>
      </w:r>
    </w:p>
    <w:p w:rsidR="00CA2C79" w:rsidRPr="0008682E" w:rsidRDefault="00CA2C79" w:rsidP="00BD2CB3">
      <w:pPr>
        <w:widowControl w:val="0"/>
        <w:numPr>
          <w:ilvl w:val="0"/>
          <w:numId w:val="20"/>
        </w:numPr>
        <w:suppressAutoHyphens w:val="0"/>
        <w:overflowPunct w:val="0"/>
        <w:autoSpaceDE w:val="0"/>
        <w:spacing w:line="360" w:lineRule="auto"/>
        <w:ind w:left="426" w:hanging="426"/>
        <w:jc w:val="both"/>
        <w:rPr>
          <w:rFonts w:eastAsia="Lucida Sans Unicode"/>
          <w:color w:val="000000" w:themeColor="text1"/>
          <w:kern w:val="1"/>
        </w:rPr>
      </w:pPr>
      <w:r w:rsidRPr="0008682E">
        <w:rPr>
          <w:rFonts w:eastAsia="Lucida Sans Unicode"/>
          <w:bCs/>
          <w:color w:val="000000" w:themeColor="text1"/>
          <w:kern w:val="1"/>
        </w:rPr>
        <w:t>Drzewa nieprzeznaczone do wycinki, zlokalizowane w sąsiedztwie planowanego przedsięwzięcia zostaną zabezpieczone przed uszkodzeniem mechanicznym poprzez:</w:t>
      </w:r>
    </w:p>
    <w:p w:rsidR="00CA2C79" w:rsidRPr="0008682E" w:rsidRDefault="00CA2C79" w:rsidP="00BD2CB3">
      <w:pPr>
        <w:widowControl w:val="0"/>
        <w:numPr>
          <w:ilvl w:val="0"/>
          <w:numId w:val="21"/>
        </w:numPr>
        <w:spacing w:line="360" w:lineRule="auto"/>
        <w:ind w:left="993"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lastRenderedPageBreak/>
        <w:t xml:space="preserve">ręczne prowadzenie prac w zasięgu koron drzew i w odległości co najmniej 2 m na </w:t>
      </w:r>
      <w:r w:rsidR="0039188F" w:rsidRPr="0008682E">
        <w:rPr>
          <w:rFonts w:eastAsia="SimSun"/>
          <w:bCs/>
          <w:color w:val="000000" w:themeColor="text1"/>
          <w:kern w:val="3"/>
          <w:lang w:eastAsia="zh-CN" w:bidi="hi-IN"/>
        </w:rPr>
        <w:t> </w:t>
      </w:r>
      <w:r w:rsidRPr="0008682E">
        <w:rPr>
          <w:rFonts w:eastAsia="SimSun"/>
          <w:bCs/>
          <w:color w:val="000000" w:themeColor="text1"/>
          <w:kern w:val="3"/>
          <w:lang w:eastAsia="zh-CN" w:bidi="hi-IN"/>
        </w:rPr>
        <w:t>zewnątrz od obrysu korony drzewa,</w:t>
      </w:r>
    </w:p>
    <w:p w:rsidR="00CA2C79" w:rsidRPr="0008682E" w:rsidRDefault="00CA2C79" w:rsidP="00BD2CB3">
      <w:pPr>
        <w:widowControl w:val="0"/>
        <w:numPr>
          <w:ilvl w:val="0"/>
          <w:numId w:val="21"/>
        </w:numPr>
        <w:spacing w:line="360" w:lineRule="auto"/>
        <w:ind w:left="993"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 xml:space="preserve">zabezpieczenie drzew np. poprzez owinięcie pnia matami słomianymi, a następnie oszalowanie deskami do wysokości pierwszych gałęzi, </w:t>
      </w:r>
    </w:p>
    <w:p w:rsidR="00CA2C79" w:rsidRPr="0008682E" w:rsidRDefault="00CA2C79" w:rsidP="00BD2CB3">
      <w:pPr>
        <w:widowControl w:val="0"/>
        <w:numPr>
          <w:ilvl w:val="0"/>
          <w:numId w:val="21"/>
        </w:numPr>
        <w:spacing w:line="360" w:lineRule="auto"/>
        <w:ind w:left="993"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przykrycie odkrytych korzeni matami słomianymi,</w:t>
      </w:r>
    </w:p>
    <w:p w:rsidR="00CA2C79" w:rsidRPr="0008682E" w:rsidRDefault="00CA2C79" w:rsidP="00BD2CB3">
      <w:pPr>
        <w:widowControl w:val="0"/>
        <w:numPr>
          <w:ilvl w:val="0"/>
          <w:numId w:val="21"/>
        </w:numPr>
        <w:spacing w:line="360" w:lineRule="auto"/>
        <w:ind w:left="993"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wygrodzenie terenu porośniętego krzewami na czas prowadzenia robót,</w:t>
      </w:r>
    </w:p>
    <w:p w:rsidR="00CA2C79" w:rsidRPr="0008682E" w:rsidRDefault="00CA2C79" w:rsidP="00BD2CB3">
      <w:pPr>
        <w:widowControl w:val="0"/>
        <w:numPr>
          <w:ilvl w:val="0"/>
          <w:numId w:val="21"/>
        </w:numPr>
        <w:spacing w:line="360" w:lineRule="auto"/>
        <w:ind w:left="993"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brak składowania materiałów budowlanych, ziemi pochodzącej z wykopów oraz sprzętu w obrębie rzutu koron drzew.</w:t>
      </w:r>
    </w:p>
    <w:p w:rsidR="00CA2C79" w:rsidRPr="0008682E" w:rsidRDefault="00CA2C79" w:rsidP="00BD2CB3">
      <w:pPr>
        <w:widowControl w:val="0"/>
        <w:numPr>
          <w:ilvl w:val="0"/>
          <w:numId w:val="20"/>
        </w:numPr>
        <w:suppressAutoHyphens w:val="0"/>
        <w:overflowPunct w:val="0"/>
        <w:autoSpaceDE w:val="0"/>
        <w:spacing w:line="360" w:lineRule="auto"/>
        <w:ind w:left="426" w:hanging="426"/>
        <w:jc w:val="both"/>
        <w:rPr>
          <w:rFonts w:eastAsia="Lucida Sans Unicode"/>
          <w:color w:val="000000" w:themeColor="text1"/>
          <w:kern w:val="1"/>
        </w:rPr>
      </w:pPr>
      <w:r w:rsidRPr="0008682E">
        <w:rPr>
          <w:rFonts w:eastAsia="Lucida Sans Unicode"/>
          <w:bCs/>
          <w:color w:val="000000" w:themeColor="text1"/>
          <w:kern w:val="1"/>
        </w:rPr>
        <w:t xml:space="preserve">Podczas prowadzenia prac ziemnych, plac robót zostanie odpowiednio zabezpieczony, aby </w:t>
      </w:r>
      <w:r w:rsidR="0039188F" w:rsidRPr="0008682E">
        <w:rPr>
          <w:rFonts w:eastAsia="Lucida Sans Unicode"/>
          <w:bCs/>
          <w:color w:val="000000" w:themeColor="text1"/>
          <w:kern w:val="1"/>
        </w:rPr>
        <w:t> </w:t>
      </w:r>
      <w:r w:rsidRPr="0008682E">
        <w:rPr>
          <w:rFonts w:eastAsia="Lucida Sans Unicode"/>
          <w:bCs/>
          <w:color w:val="000000" w:themeColor="text1"/>
          <w:kern w:val="1"/>
        </w:rPr>
        <w:t>uniknąć tworzenia pułapek dla zwierząt, głównie płazów i małych ssaków. Zabezpieczenie to będzie obejmowało:</w:t>
      </w:r>
    </w:p>
    <w:p w:rsidR="00CA2C79" w:rsidRPr="0008682E" w:rsidRDefault="00CA2C79" w:rsidP="00BD2CB3">
      <w:pPr>
        <w:widowControl w:val="0"/>
        <w:numPr>
          <w:ilvl w:val="0"/>
          <w:numId w:val="22"/>
        </w:numPr>
        <w:spacing w:line="360" w:lineRule="auto"/>
        <w:ind w:left="993"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właściwą technologię wykonywania prac ziemnych bez zbędnych przerw i opóźnień na ustalonych odcinkach roboczych,</w:t>
      </w:r>
    </w:p>
    <w:p w:rsidR="00CA2C79" w:rsidRPr="0008682E" w:rsidRDefault="00CA2C79" w:rsidP="00BD2CB3">
      <w:pPr>
        <w:widowControl w:val="0"/>
        <w:numPr>
          <w:ilvl w:val="0"/>
          <w:numId w:val="22"/>
        </w:numPr>
        <w:spacing w:line="360" w:lineRule="auto"/>
        <w:ind w:left="993"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zapobieganie powstawaniu na placu budowy rozlewisk i zastoisk wody.</w:t>
      </w:r>
    </w:p>
    <w:p w:rsidR="00CA2C79" w:rsidRPr="0008682E" w:rsidRDefault="00CA2C79" w:rsidP="00BD2CB3">
      <w:pPr>
        <w:widowControl w:val="0"/>
        <w:numPr>
          <w:ilvl w:val="0"/>
          <w:numId w:val="20"/>
        </w:numPr>
        <w:suppressAutoHyphens w:val="0"/>
        <w:overflowPunct w:val="0"/>
        <w:autoSpaceDE w:val="0"/>
        <w:spacing w:line="360" w:lineRule="auto"/>
        <w:ind w:left="426" w:hanging="426"/>
        <w:jc w:val="both"/>
        <w:rPr>
          <w:rFonts w:eastAsia="Lucida Sans Unicode"/>
          <w:color w:val="000000" w:themeColor="text1"/>
          <w:kern w:val="1"/>
        </w:rPr>
      </w:pPr>
      <w:r w:rsidRPr="0008682E">
        <w:rPr>
          <w:rFonts w:eastAsia="Lucida Sans Unicode"/>
          <w:color w:val="000000" w:themeColor="text1"/>
          <w:kern w:val="1"/>
        </w:rPr>
        <w:t xml:space="preserve">Prace w obrębie cieków/rowów dotyczące ich odmulania/przebudowy przepustów wykonać, poza okresem rozrodu płazów (tj. poza okresem 1 marca – 30 czerwca). W przypadku konieczności wykonywania ww. prac we wskazanym okresie, prace te powinny być poprzedzone kontrolą przyrodnika pod kątem występowania chronionych gatunków zwierząt maksymalnie 3 dni przed rozpoczęciem robót. W razie stwierdzenia występowania chronionych gatunków, prace należy wstrzymać do momentu opuszczenia danego terenu przez te zwierzęta (np. czas wyprowadzenia młodych) lub do momentu uzyskania stosownych zezwoleń na odstępstwa od zakazów obowiązujących w stosunku do </w:t>
      </w:r>
      <w:r w:rsidR="0039188F" w:rsidRPr="0008682E">
        <w:rPr>
          <w:rFonts w:eastAsia="Lucida Sans Unicode"/>
          <w:color w:val="000000" w:themeColor="text1"/>
          <w:kern w:val="1"/>
        </w:rPr>
        <w:t> </w:t>
      </w:r>
      <w:r w:rsidRPr="0008682E">
        <w:rPr>
          <w:rFonts w:eastAsia="Lucida Sans Unicode"/>
          <w:color w:val="000000" w:themeColor="text1"/>
          <w:kern w:val="1"/>
        </w:rPr>
        <w:t>chronionych gatunków.</w:t>
      </w:r>
    </w:p>
    <w:p w:rsidR="00CA2C79" w:rsidRPr="0008682E" w:rsidRDefault="00CA2C79" w:rsidP="00BD2CB3">
      <w:pPr>
        <w:widowControl w:val="0"/>
        <w:numPr>
          <w:ilvl w:val="0"/>
          <w:numId w:val="20"/>
        </w:numPr>
        <w:suppressAutoHyphens w:val="0"/>
        <w:overflowPunct w:val="0"/>
        <w:autoSpaceDE w:val="0"/>
        <w:spacing w:line="360" w:lineRule="auto"/>
        <w:ind w:left="426" w:hanging="426"/>
        <w:jc w:val="both"/>
        <w:rPr>
          <w:rFonts w:eastAsia="Lucida Sans Unicode"/>
          <w:color w:val="000000" w:themeColor="text1"/>
          <w:kern w:val="1"/>
        </w:rPr>
      </w:pPr>
      <w:r w:rsidRPr="0008682E">
        <w:rPr>
          <w:rFonts w:eastAsia="Lucida Sans Unicode"/>
          <w:color w:val="000000" w:themeColor="text1"/>
          <w:kern w:val="1"/>
        </w:rPr>
        <w:t xml:space="preserve">Znajdujące się na terenie budowy wykopy (w tym liniowe) i inne potencjalne pułapki ekologiczne, do których mogą wpadać płazy (i inne małe zwierzęta) należy zabezpieczyć w taki sposób, aby uniemożliwić im dostanie się do nich (np. poprzez stosowanie szczelnych przykryć, </w:t>
      </w:r>
      <w:proofErr w:type="spellStart"/>
      <w:r w:rsidRPr="0008682E">
        <w:rPr>
          <w:rFonts w:eastAsia="Lucida Sans Unicode"/>
          <w:color w:val="000000" w:themeColor="text1"/>
          <w:kern w:val="1"/>
        </w:rPr>
        <w:t>wygrodzeń</w:t>
      </w:r>
      <w:proofErr w:type="spellEnd"/>
      <w:r w:rsidRPr="0008682E">
        <w:rPr>
          <w:rFonts w:eastAsia="Lucida Sans Unicode"/>
          <w:color w:val="000000" w:themeColor="text1"/>
          <w:kern w:val="1"/>
        </w:rPr>
        <w:t xml:space="preserve">) lub też zastosować rozwiązania umożliwiające samodzielne wydostanie się z nich (np. pochylnie, pozostawianie </w:t>
      </w:r>
      <w:proofErr w:type="spellStart"/>
      <w:r w:rsidRPr="0008682E">
        <w:rPr>
          <w:rFonts w:eastAsia="Lucida Sans Unicode"/>
          <w:color w:val="000000" w:themeColor="text1"/>
          <w:kern w:val="1"/>
        </w:rPr>
        <w:t>wypłaszczenia</w:t>
      </w:r>
      <w:proofErr w:type="spellEnd"/>
      <w:r w:rsidRPr="0008682E">
        <w:rPr>
          <w:rFonts w:eastAsia="Lucida Sans Unicode"/>
          <w:color w:val="000000" w:themeColor="text1"/>
          <w:kern w:val="1"/>
        </w:rPr>
        <w:t xml:space="preserve"> jednej ze ścian). W </w:t>
      </w:r>
      <w:r w:rsidR="0039188F" w:rsidRPr="0008682E">
        <w:rPr>
          <w:rFonts w:eastAsia="Lucida Sans Unicode"/>
          <w:color w:val="000000" w:themeColor="text1"/>
          <w:kern w:val="1"/>
        </w:rPr>
        <w:t> </w:t>
      </w:r>
      <w:r w:rsidRPr="0008682E">
        <w:rPr>
          <w:rFonts w:eastAsia="Lucida Sans Unicode"/>
          <w:color w:val="000000" w:themeColor="text1"/>
          <w:kern w:val="1"/>
        </w:rPr>
        <w:t>przypadku wykopów liniowych powinny być one realizowane na możliwie krótkich odcinkach i możliwie szybko zasypywane. Miejsca takie powinny być jednak systematycznie kontrolowane, a ewentualnie znajdujące się w „pułapkach” płazy i inne małe zwierzęta niezwłocznie uwalniane i przenoszone w odpowiednie danemu gatunkowi siedliska.</w:t>
      </w:r>
    </w:p>
    <w:p w:rsidR="00CA2C79" w:rsidRPr="0008682E" w:rsidRDefault="00CA2C79" w:rsidP="00BD2CB3">
      <w:pPr>
        <w:widowControl w:val="0"/>
        <w:numPr>
          <w:ilvl w:val="0"/>
          <w:numId w:val="20"/>
        </w:numPr>
        <w:spacing w:line="360" w:lineRule="auto"/>
        <w:ind w:left="426"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 xml:space="preserve">Prace w korycie potoku Olszynka oraz pozostałych cieków naturalnych skutkujące </w:t>
      </w:r>
      <w:r w:rsidRPr="0008682E">
        <w:rPr>
          <w:rFonts w:eastAsia="SimSun"/>
          <w:bCs/>
          <w:color w:val="000000" w:themeColor="text1"/>
          <w:kern w:val="3"/>
          <w:lang w:eastAsia="zh-CN" w:bidi="hi-IN"/>
        </w:rPr>
        <w:lastRenderedPageBreak/>
        <w:t>powstawaniem zawiesiny należy prowadzić poza okresem tarła ryb występujących w potoku, tj. poza okresem 1 marca – 30 lipca.</w:t>
      </w:r>
    </w:p>
    <w:p w:rsidR="00CA2C79" w:rsidRPr="0008682E" w:rsidRDefault="00CA2C79" w:rsidP="00BD2CB3">
      <w:pPr>
        <w:widowControl w:val="0"/>
        <w:numPr>
          <w:ilvl w:val="0"/>
          <w:numId w:val="20"/>
        </w:numPr>
        <w:spacing w:line="360" w:lineRule="auto"/>
        <w:ind w:left="426"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 xml:space="preserve">Prace w korycie potoku Olszynka oraz pozostałych cieków naturalnych należy prowadzić ze </w:t>
      </w:r>
      <w:r w:rsidR="0039188F" w:rsidRPr="0008682E">
        <w:rPr>
          <w:rFonts w:eastAsia="SimSun"/>
          <w:bCs/>
          <w:color w:val="000000" w:themeColor="text1"/>
          <w:kern w:val="3"/>
          <w:lang w:eastAsia="zh-CN" w:bidi="hi-IN"/>
        </w:rPr>
        <w:t> </w:t>
      </w:r>
      <w:r w:rsidRPr="0008682E">
        <w:rPr>
          <w:rFonts w:eastAsia="SimSun"/>
          <w:bCs/>
          <w:color w:val="000000" w:themeColor="text1"/>
          <w:kern w:val="3"/>
          <w:lang w:eastAsia="zh-CN" w:bidi="hi-IN"/>
        </w:rPr>
        <w:t>stanowisk brzegowych.</w:t>
      </w:r>
    </w:p>
    <w:p w:rsidR="00CA2C79" w:rsidRPr="0008682E" w:rsidRDefault="00CA2C79" w:rsidP="00BD2CB3">
      <w:pPr>
        <w:widowControl w:val="0"/>
        <w:numPr>
          <w:ilvl w:val="0"/>
          <w:numId w:val="20"/>
        </w:numPr>
        <w:spacing w:line="360" w:lineRule="auto"/>
        <w:ind w:left="425" w:hanging="425"/>
        <w:contextualSpacing/>
        <w:jc w:val="both"/>
        <w:rPr>
          <w:rFonts w:eastAsia="SimSun"/>
          <w:bCs/>
          <w:color w:val="000000" w:themeColor="text1"/>
          <w:kern w:val="3"/>
          <w:lang w:eastAsia="zh-CN" w:bidi="hi-IN"/>
        </w:rPr>
      </w:pPr>
      <w:r w:rsidRPr="0008682E">
        <w:rPr>
          <w:rFonts w:eastAsia="SimSun"/>
          <w:bCs/>
          <w:iCs/>
          <w:color w:val="000000" w:themeColor="text1"/>
          <w:kern w:val="3"/>
          <w:lang w:eastAsia="zh-CN" w:bidi="hi-IN"/>
        </w:rPr>
        <w:t>W trakcie prac budowlanych w obrębie cieków naturalnych zapewnione będzie zabezpieczenie wód powierzchniowych przed zamulaniem oraz przed zanieczyszczeniami pochodzącymi z materiałów rozbiórkowych i stosowanych do budowy, jak również przed wprowadzaniem dużych ilości zawiesin, substancji organicznych oraz zanieczyszczeń ropopochodnych związanych z pracą sprzętu budowlanego i środków transportu.</w:t>
      </w:r>
    </w:p>
    <w:p w:rsidR="00CA2C79" w:rsidRPr="0008682E" w:rsidRDefault="00CA2C79" w:rsidP="00BD2CB3">
      <w:pPr>
        <w:widowControl w:val="0"/>
        <w:numPr>
          <w:ilvl w:val="0"/>
          <w:numId w:val="20"/>
        </w:numPr>
        <w:spacing w:line="360" w:lineRule="auto"/>
        <w:ind w:left="425" w:hanging="425"/>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 xml:space="preserve">W ramach przebudowy obiektu mostowego na cieku Olszynka w km ok. 0+777 w przestrzeni </w:t>
      </w:r>
      <w:proofErr w:type="spellStart"/>
      <w:r w:rsidRPr="0008682E">
        <w:rPr>
          <w:rFonts w:eastAsia="SimSun"/>
          <w:bCs/>
          <w:color w:val="000000" w:themeColor="text1"/>
          <w:kern w:val="3"/>
          <w:lang w:eastAsia="zh-CN" w:bidi="hi-IN"/>
        </w:rPr>
        <w:t>podmostowej</w:t>
      </w:r>
      <w:proofErr w:type="spellEnd"/>
      <w:r w:rsidRPr="0008682E">
        <w:rPr>
          <w:rFonts w:eastAsia="SimSun"/>
          <w:bCs/>
          <w:color w:val="000000" w:themeColor="text1"/>
          <w:kern w:val="3"/>
          <w:lang w:eastAsia="zh-CN" w:bidi="hi-IN"/>
        </w:rPr>
        <w:t xml:space="preserve"> wykonane zostaną półki ziemne o szerokości 4-6 m, celem </w:t>
      </w:r>
      <w:r w:rsidR="0039188F" w:rsidRPr="0008682E">
        <w:rPr>
          <w:rFonts w:eastAsia="SimSun"/>
          <w:bCs/>
          <w:color w:val="000000" w:themeColor="text1"/>
          <w:kern w:val="3"/>
          <w:lang w:eastAsia="zh-CN" w:bidi="hi-IN"/>
        </w:rPr>
        <w:t> </w:t>
      </w:r>
      <w:r w:rsidRPr="0008682E">
        <w:rPr>
          <w:rFonts w:eastAsia="SimSun"/>
          <w:bCs/>
          <w:color w:val="000000" w:themeColor="text1"/>
          <w:kern w:val="3"/>
          <w:lang w:eastAsia="zh-CN" w:bidi="hi-IN"/>
        </w:rPr>
        <w:t>zachowania możliwości migracji zwierząt.</w:t>
      </w:r>
    </w:p>
    <w:p w:rsidR="00595333" w:rsidRPr="0008682E" w:rsidRDefault="00CA2C79" w:rsidP="00BD2CB3">
      <w:pPr>
        <w:widowControl w:val="0"/>
        <w:numPr>
          <w:ilvl w:val="0"/>
          <w:numId w:val="20"/>
        </w:numPr>
        <w:spacing w:line="360" w:lineRule="auto"/>
        <w:ind w:left="425" w:hanging="425"/>
        <w:contextualSpacing/>
        <w:jc w:val="both"/>
        <w:rPr>
          <w:rFonts w:eastAsia="SimSun"/>
          <w:bCs/>
          <w:color w:val="000000" w:themeColor="text1"/>
          <w:kern w:val="3"/>
          <w:lang w:eastAsia="zh-CN" w:bidi="hi-IN"/>
        </w:rPr>
      </w:pPr>
      <w:r w:rsidRPr="0008682E">
        <w:rPr>
          <w:rFonts w:eastAsia="TimesNewRomanPSMT"/>
          <w:color w:val="000000" w:themeColor="text1"/>
        </w:rPr>
        <w:t xml:space="preserve">Po zakończeniu realizacji przedsięwzięcia, należy usunąć wszelkie pozostałe po budowie zanieczyszczenia i niewykorzystane materiały, a następnie przeprowadzić uporządkowanie terenów. Należy zapewnić możliwość uruchomienia procesów życia biologicznego na </w:t>
      </w:r>
      <w:r w:rsidR="0039188F" w:rsidRPr="0008682E">
        <w:rPr>
          <w:rFonts w:eastAsia="TimesNewRomanPSMT"/>
          <w:color w:val="000000" w:themeColor="text1"/>
        </w:rPr>
        <w:t> </w:t>
      </w:r>
      <w:r w:rsidRPr="0008682E">
        <w:rPr>
          <w:rFonts w:eastAsia="TimesNewRomanPSMT"/>
          <w:color w:val="000000" w:themeColor="text1"/>
        </w:rPr>
        <w:t xml:space="preserve">terenach o naruszonej strukturze. Nadmiar mas ziemnych powinien być usunięty z </w:t>
      </w:r>
      <w:r w:rsidR="0039188F" w:rsidRPr="0008682E">
        <w:rPr>
          <w:rFonts w:eastAsia="TimesNewRomanPSMT"/>
          <w:color w:val="000000" w:themeColor="text1"/>
        </w:rPr>
        <w:t> </w:t>
      </w:r>
      <w:r w:rsidRPr="0008682E">
        <w:rPr>
          <w:rFonts w:eastAsia="TimesNewRomanPSMT"/>
          <w:color w:val="000000" w:themeColor="text1"/>
        </w:rPr>
        <w:t xml:space="preserve">miejsc czasowego ich magazynowania, a teren uprzątnięty, aby zapobiec spontanicznemu rozwojowi roślinności gatunków inwazyjnych łatwo zajmujących odkryte powierzchnie. Tereny sąsiadujące z przedsięwzięciem, których powierzchnia została zmieniona należy przywrócić do stanu pierwotnego, uszkodzone powierzchnie gruntu poddać obsiewowi trawy (rodzimymi gatunkami typowymi dla siedlisk występujących na danym terenie) i </w:t>
      </w:r>
      <w:r w:rsidR="0039188F" w:rsidRPr="0008682E">
        <w:rPr>
          <w:rFonts w:eastAsia="TimesNewRomanPSMT"/>
          <w:color w:val="000000" w:themeColor="text1"/>
        </w:rPr>
        <w:t> </w:t>
      </w:r>
      <w:r w:rsidRPr="0008682E">
        <w:rPr>
          <w:rFonts w:eastAsia="TimesNewRomanPSMT"/>
          <w:color w:val="000000" w:themeColor="text1"/>
        </w:rPr>
        <w:t>ewentualnym nasadzeniem roślinności średniej i wysokiej.</w:t>
      </w:r>
    </w:p>
    <w:p w:rsidR="00B5153D" w:rsidRPr="0008682E" w:rsidRDefault="00B5153D" w:rsidP="00BD2CB3">
      <w:pPr>
        <w:spacing w:line="360" w:lineRule="auto"/>
        <w:ind w:left="567" w:hanging="283"/>
        <w:jc w:val="both"/>
        <w:rPr>
          <w:color w:val="000000" w:themeColor="text1"/>
        </w:rPr>
      </w:pPr>
    </w:p>
    <w:p w:rsidR="00BA5651" w:rsidRPr="0008682E" w:rsidRDefault="00976F29" w:rsidP="00BD2CB3">
      <w:pPr>
        <w:pStyle w:val="Akapitzlist"/>
        <w:numPr>
          <w:ilvl w:val="0"/>
          <w:numId w:val="6"/>
        </w:numPr>
        <w:spacing w:line="360" w:lineRule="auto"/>
        <w:ind w:left="284" w:hanging="284"/>
        <w:jc w:val="both"/>
        <w:rPr>
          <w:color w:val="000000" w:themeColor="text1"/>
        </w:rPr>
      </w:pPr>
      <w:r w:rsidRPr="0008682E">
        <w:rPr>
          <w:color w:val="000000" w:themeColor="text1"/>
        </w:rPr>
        <w:t>Charakterystyka przedsięwzięcia stanowi załącznik do niniejszej decyzji.</w:t>
      </w:r>
    </w:p>
    <w:p w:rsidR="0039188F" w:rsidRPr="0008682E" w:rsidRDefault="0039188F" w:rsidP="0039188F">
      <w:pPr>
        <w:pStyle w:val="Akapitzlist"/>
        <w:spacing w:line="360" w:lineRule="auto"/>
        <w:ind w:left="284"/>
        <w:jc w:val="both"/>
        <w:rPr>
          <w:color w:val="000000" w:themeColor="text1"/>
        </w:rPr>
      </w:pPr>
    </w:p>
    <w:p w:rsidR="00B5153D" w:rsidRPr="0008682E" w:rsidRDefault="00B5153D" w:rsidP="00BD2CB3">
      <w:pPr>
        <w:pStyle w:val="Akapitzlist"/>
        <w:spacing w:line="360" w:lineRule="auto"/>
        <w:ind w:left="284"/>
        <w:jc w:val="both"/>
        <w:rPr>
          <w:color w:val="000000" w:themeColor="text1"/>
        </w:rPr>
      </w:pPr>
    </w:p>
    <w:p w:rsidR="00B5153D" w:rsidRPr="0008682E" w:rsidRDefault="000358A9" w:rsidP="00C23349">
      <w:pPr>
        <w:spacing w:line="360" w:lineRule="auto"/>
        <w:jc w:val="center"/>
        <w:rPr>
          <w:b/>
          <w:color w:val="000000" w:themeColor="text1"/>
        </w:rPr>
      </w:pPr>
      <w:r w:rsidRPr="0008682E">
        <w:rPr>
          <w:b/>
          <w:color w:val="000000" w:themeColor="text1"/>
        </w:rPr>
        <w:t>UZASADNIENIE</w:t>
      </w:r>
    </w:p>
    <w:p w:rsidR="003F3A59" w:rsidRPr="0008682E" w:rsidRDefault="003F3A59" w:rsidP="00BD2CB3">
      <w:pPr>
        <w:spacing w:line="360" w:lineRule="auto"/>
        <w:jc w:val="both"/>
        <w:rPr>
          <w:b/>
          <w:color w:val="000000" w:themeColor="text1"/>
        </w:rPr>
      </w:pPr>
    </w:p>
    <w:p w:rsidR="00356718" w:rsidRPr="0008682E" w:rsidRDefault="00B330F1" w:rsidP="00BD2CB3">
      <w:pPr>
        <w:spacing w:line="360" w:lineRule="auto"/>
        <w:ind w:firstLine="709"/>
        <w:jc w:val="both"/>
        <w:rPr>
          <w:color w:val="000000" w:themeColor="text1"/>
        </w:rPr>
      </w:pPr>
      <w:r w:rsidRPr="0008682E">
        <w:rPr>
          <w:color w:val="000000" w:themeColor="text1"/>
        </w:rPr>
        <w:t xml:space="preserve">W dniu </w:t>
      </w:r>
      <w:r w:rsidR="004070A6" w:rsidRPr="0008682E">
        <w:rPr>
          <w:color w:val="000000" w:themeColor="text1"/>
        </w:rPr>
        <w:t>02.02.2022</w:t>
      </w:r>
      <w:r w:rsidR="006C0B15" w:rsidRPr="0008682E">
        <w:rPr>
          <w:color w:val="000000" w:themeColor="text1"/>
        </w:rPr>
        <w:t xml:space="preserve"> r.</w:t>
      </w:r>
      <w:r w:rsidRPr="0008682E">
        <w:rPr>
          <w:color w:val="000000" w:themeColor="text1"/>
        </w:rPr>
        <w:t xml:space="preserve"> do Urzędu Gminy Skołyszyn wpłynął wniosek</w:t>
      </w:r>
      <w:r w:rsidR="00E12B1F" w:rsidRPr="0008682E">
        <w:rPr>
          <w:color w:val="000000" w:themeColor="text1"/>
        </w:rPr>
        <w:t xml:space="preserve"> </w:t>
      </w:r>
      <w:r w:rsidR="004070A6" w:rsidRPr="0008682E">
        <w:rPr>
          <w:color w:val="000000" w:themeColor="text1"/>
          <w:lang w:eastAsia="pl-PL"/>
        </w:rPr>
        <w:t xml:space="preserve">Powiatowego Zarządu Dróg w Jaśle, ul. Rynek 18, 38-200 Jasło </w:t>
      </w:r>
      <w:r w:rsidR="008F30AE" w:rsidRPr="0008682E">
        <w:rPr>
          <w:color w:val="000000" w:themeColor="text1"/>
          <w:lang w:eastAsia="pl-PL"/>
        </w:rPr>
        <w:t>reprezentowanego przez Pełnomocnika Pana Rafała Leń „BARTOM”, Stara Wieś 542, 36-200 Brzozów</w:t>
      </w:r>
      <w:r w:rsidR="008F30AE" w:rsidRPr="0008682E">
        <w:rPr>
          <w:color w:val="000000" w:themeColor="text1"/>
        </w:rPr>
        <w:t xml:space="preserve"> </w:t>
      </w:r>
      <w:r w:rsidR="004070A6" w:rsidRPr="0008682E">
        <w:rPr>
          <w:color w:val="000000" w:themeColor="text1"/>
        </w:rPr>
        <w:t xml:space="preserve">w sprawie wydania decyzji o  środowiskowych uwarunkowaniach zgody na realizację przedsięwzięcia polegającego </w:t>
      </w:r>
      <w:r w:rsidR="004070A6" w:rsidRPr="0008682E">
        <w:rPr>
          <w:bCs/>
          <w:color w:val="000000" w:themeColor="text1"/>
        </w:rPr>
        <w:t>na</w:t>
      </w:r>
      <w:r w:rsidR="004070A6" w:rsidRPr="0008682E">
        <w:rPr>
          <w:color w:val="000000" w:themeColor="text1"/>
          <w:spacing w:val="-1"/>
        </w:rPr>
        <w:t xml:space="preserve"> </w:t>
      </w:r>
      <w:r w:rsidR="0039188F" w:rsidRPr="0008682E">
        <w:rPr>
          <w:color w:val="000000" w:themeColor="text1"/>
          <w:spacing w:val="-1"/>
        </w:rPr>
        <w:t> </w:t>
      </w:r>
      <w:r w:rsidR="004070A6" w:rsidRPr="0008682E">
        <w:rPr>
          <w:b/>
          <w:color w:val="000000" w:themeColor="text1"/>
        </w:rPr>
        <w:t>„Rozbudowie drogi powiatowej Nr 1827R Święcany – gr. wojew. – Szerzyny wraz z rozbiórką istniejących i budową nowych mostów w miejscowości Święcany”.</w:t>
      </w:r>
    </w:p>
    <w:p w:rsidR="00DE1BCB" w:rsidRPr="0008682E" w:rsidRDefault="00B330F1" w:rsidP="00BD2CB3">
      <w:pPr>
        <w:spacing w:line="360" w:lineRule="auto"/>
        <w:ind w:firstLine="709"/>
        <w:jc w:val="both"/>
        <w:rPr>
          <w:color w:val="000000" w:themeColor="text1"/>
        </w:rPr>
      </w:pPr>
      <w:r w:rsidRPr="0008682E">
        <w:rPr>
          <w:color w:val="000000" w:themeColor="text1"/>
        </w:rPr>
        <w:lastRenderedPageBreak/>
        <w:t xml:space="preserve">Do wniosku Inwestor dołączył wymagane prawem dokumenty, m.in. Kartę informacyjną przedsięwzięcia zawierającą dane określone w </w:t>
      </w:r>
      <w:r w:rsidR="0021273C" w:rsidRPr="0008682E">
        <w:rPr>
          <w:color w:val="000000" w:themeColor="text1"/>
        </w:rPr>
        <w:t> </w:t>
      </w:r>
      <w:r w:rsidRPr="0008682E">
        <w:rPr>
          <w:color w:val="000000" w:themeColor="text1"/>
        </w:rPr>
        <w:t xml:space="preserve">art. </w:t>
      </w:r>
      <w:r w:rsidR="0021273C" w:rsidRPr="0008682E">
        <w:rPr>
          <w:color w:val="000000" w:themeColor="text1"/>
        </w:rPr>
        <w:t> </w:t>
      </w:r>
      <w:r w:rsidRPr="0008682E">
        <w:rPr>
          <w:color w:val="000000" w:themeColor="text1"/>
        </w:rPr>
        <w:t xml:space="preserve">62 a ust. 1 ustawy z dnia 3 października 2008 r. o </w:t>
      </w:r>
      <w:r w:rsidR="00356718" w:rsidRPr="0008682E">
        <w:rPr>
          <w:color w:val="000000" w:themeColor="text1"/>
        </w:rPr>
        <w:t xml:space="preserve"> udostępnianiu informacji o </w:t>
      </w:r>
      <w:r w:rsidRPr="0008682E">
        <w:rPr>
          <w:color w:val="000000" w:themeColor="text1"/>
        </w:rPr>
        <w:t xml:space="preserve">środowisku i jego ochronie, udziale społeczeństwa w </w:t>
      </w:r>
      <w:r w:rsidR="0039188F" w:rsidRPr="0008682E">
        <w:rPr>
          <w:color w:val="000000" w:themeColor="text1"/>
        </w:rPr>
        <w:t> </w:t>
      </w:r>
      <w:r w:rsidRPr="0008682E">
        <w:rPr>
          <w:color w:val="000000" w:themeColor="text1"/>
        </w:rPr>
        <w:t xml:space="preserve">ochronie środowiska oraz o ocenach oddziaływania na środowisko </w:t>
      </w:r>
      <w:r w:rsidR="008F30AE" w:rsidRPr="0008682E">
        <w:rPr>
          <w:color w:val="000000" w:themeColor="text1"/>
        </w:rPr>
        <w:t>(</w:t>
      </w:r>
      <w:proofErr w:type="spellStart"/>
      <w:r w:rsidR="008F30AE" w:rsidRPr="0008682E">
        <w:rPr>
          <w:color w:val="000000" w:themeColor="text1"/>
        </w:rPr>
        <w:t>t.j</w:t>
      </w:r>
      <w:proofErr w:type="spellEnd"/>
      <w:r w:rsidR="008F30AE" w:rsidRPr="0008682E">
        <w:rPr>
          <w:color w:val="000000" w:themeColor="text1"/>
        </w:rPr>
        <w:t xml:space="preserve">. Dz. U. z 2022 r., poz. </w:t>
      </w:r>
      <w:r w:rsidR="0039188F" w:rsidRPr="0008682E">
        <w:rPr>
          <w:color w:val="000000" w:themeColor="text1"/>
        </w:rPr>
        <w:t> </w:t>
      </w:r>
      <w:r w:rsidR="008F30AE" w:rsidRPr="0008682E">
        <w:rPr>
          <w:color w:val="000000" w:themeColor="text1"/>
        </w:rPr>
        <w:t xml:space="preserve">1029), </w:t>
      </w:r>
      <w:r w:rsidR="00324E3C" w:rsidRPr="0008682E">
        <w:rPr>
          <w:color w:val="000000" w:themeColor="text1"/>
        </w:rPr>
        <w:t>poświ</w:t>
      </w:r>
      <w:r w:rsidR="008973E3" w:rsidRPr="0008682E">
        <w:rPr>
          <w:color w:val="000000" w:themeColor="text1"/>
        </w:rPr>
        <w:t>adczone</w:t>
      </w:r>
      <w:r w:rsidR="00324E3C" w:rsidRPr="0008682E">
        <w:rPr>
          <w:color w:val="000000" w:themeColor="text1"/>
        </w:rPr>
        <w:t xml:space="preserve"> przez właściw</w:t>
      </w:r>
      <w:r w:rsidR="008973E3" w:rsidRPr="0008682E">
        <w:rPr>
          <w:color w:val="000000" w:themeColor="text1"/>
        </w:rPr>
        <w:t>y organ kopie map ewidencyjnych, mapy</w:t>
      </w:r>
      <w:r w:rsidR="00DE1BCB" w:rsidRPr="0008682E">
        <w:rPr>
          <w:color w:val="000000" w:themeColor="text1"/>
        </w:rPr>
        <w:t xml:space="preserve"> z </w:t>
      </w:r>
      <w:r w:rsidR="0039188F" w:rsidRPr="0008682E">
        <w:rPr>
          <w:color w:val="000000" w:themeColor="text1"/>
        </w:rPr>
        <w:t> </w:t>
      </w:r>
      <w:r w:rsidR="00DE1BCB" w:rsidRPr="0008682E">
        <w:rPr>
          <w:color w:val="000000" w:themeColor="text1"/>
        </w:rPr>
        <w:t xml:space="preserve">zaznaczonym przewidywanym </w:t>
      </w:r>
      <w:r w:rsidR="008973E3" w:rsidRPr="0008682E">
        <w:rPr>
          <w:color w:val="000000" w:themeColor="text1"/>
        </w:rPr>
        <w:t>terenem</w:t>
      </w:r>
      <w:r w:rsidR="00DE1BCB" w:rsidRPr="0008682E">
        <w:rPr>
          <w:color w:val="000000" w:themeColor="text1"/>
        </w:rPr>
        <w:t xml:space="preserve"> na którym będzie realizowane przedsięwzięcie</w:t>
      </w:r>
      <w:r w:rsidR="008973E3" w:rsidRPr="0008682E">
        <w:rPr>
          <w:color w:val="000000" w:themeColor="text1"/>
        </w:rPr>
        <w:t xml:space="preserve"> wraz </w:t>
      </w:r>
      <w:r w:rsidR="0039188F" w:rsidRPr="0008682E">
        <w:rPr>
          <w:color w:val="000000" w:themeColor="text1"/>
        </w:rPr>
        <w:t> </w:t>
      </w:r>
      <w:r w:rsidR="008973E3" w:rsidRPr="0008682E">
        <w:rPr>
          <w:color w:val="000000" w:themeColor="text1"/>
        </w:rPr>
        <w:t xml:space="preserve">z </w:t>
      </w:r>
      <w:r w:rsidR="0039188F" w:rsidRPr="0008682E">
        <w:rPr>
          <w:color w:val="000000" w:themeColor="text1"/>
        </w:rPr>
        <w:t> </w:t>
      </w:r>
      <w:r w:rsidR="008973E3" w:rsidRPr="0008682E">
        <w:rPr>
          <w:color w:val="000000" w:themeColor="text1"/>
        </w:rPr>
        <w:t>ich oddziaływaniem</w:t>
      </w:r>
      <w:r w:rsidR="00DE1BCB" w:rsidRPr="0008682E">
        <w:rPr>
          <w:color w:val="000000" w:themeColor="text1"/>
        </w:rPr>
        <w:t xml:space="preserve">, zgodnie z art. 74 </w:t>
      </w:r>
      <w:r w:rsidR="00555A72" w:rsidRPr="0008682E">
        <w:rPr>
          <w:color w:val="000000" w:themeColor="text1"/>
        </w:rPr>
        <w:t xml:space="preserve">ust. 1 </w:t>
      </w:r>
      <w:r w:rsidR="00DE1BCB" w:rsidRPr="0008682E">
        <w:rPr>
          <w:color w:val="000000" w:themeColor="text1"/>
        </w:rPr>
        <w:t>ww. ustawy</w:t>
      </w:r>
      <w:r w:rsidR="008973E3" w:rsidRPr="0008682E">
        <w:rPr>
          <w:color w:val="000000" w:themeColor="text1"/>
        </w:rPr>
        <w:t xml:space="preserve">, Pełnomocnictwo do </w:t>
      </w:r>
      <w:r w:rsidR="001A17B5">
        <w:rPr>
          <w:color w:val="000000" w:themeColor="text1"/>
        </w:rPr>
        <w:t> </w:t>
      </w:r>
      <w:r w:rsidR="008973E3" w:rsidRPr="0008682E">
        <w:rPr>
          <w:color w:val="000000" w:themeColor="text1"/>
        </w:rPr>
        <w:t xml:space="preserve">występowania w </w:t>
      </w:r>
      <w:r w:rsidR="00555A72" w:rsidRPr="0008682E">
        <w:rPr>
          <w:color w:val="000000" w:themeColor="text1"/>
        </w:rPr>
        <w:t xml:space="preserve">imieniu </w:t>
      </w:r>
      <w:r w:rsidR="00386911" w:rsidRPr="0008682E">
        <w:rPr>
          <w:color w:val="000000" w:themeColor="text1"/>
        </w:rPr>
        <w:t>Wnioskodawcy</w:t>
      </w:r>
      <w:r w:rsidR="00555A72" w:rsidRPr="0008682E">
        <w:rPr>
          <w:color w:val="000000" w:themeColor="text1"/>
        </w:rPr>
        <w:t xml:space="preserve"> przed </w:t>
      </w:r>
      <w:r w:rsidR="008973E3" w:rsidRPr="0008682E">
        <w:rPr>
          <w:color w:val="000000" w:themeColor="text1"/>
        </w:rPr>
        <w:t xml:space="preserve">organami administracji publicznej w </w:t>
      </w:r>
      <w:r w:rsidR="001A17B5">
        <w:rPr>
          <w:color w:val="000000" w:themeColor="text1"/>
        </w:rPr>
        <w:t> </w:t>
      </w:r>
      <w:r w:rsidR="008973E3" w:rsidRPr="0008682E">
        <w:rPr>
          <w:color w:val="000000" w:themeColor="text1"/>
        </w:rPr>
        <w:t>sprawach związanych z wydaniem przedmiotowej decyzji.</w:t>
      </w:r>
    </w:p>
    <w:p w:rsidR="00C06406" w:rsidRPr="0008682E" w:rsidRDefault="00E47D76" w:rsidP="00BD2CB3">
      <w:pPr>
        <w:spacing w:line="360" w:lineRule="auto"/>
        <w:ind w:firstLine="708"/>
        <w:jc w:val="both"/>
        <w:rPr>
          <w:color w:val="000000" w:themeColor="text1"/>
        </w:rPr>
      </w:pPr>
      <w:r w:rsidRPr="0008682E">
        <w:rPr>
          <w:color w:val="000000" w:themeColor="text1"/>
        </w:rPr>
        <w:t>Działając na podstawie art. 49 i art. 61 § 1 i § 4 ustawy z dnia 14 czerwca 1960 r. Kodeks postępowania administracyjnego (</w:t>
      </w:r>
      <w:proofErr w:type="spellStart"/>
      <w:r w:rsidRPr="0008682E">
        <w:rPr>
          <w:color w:val="000000" w:themeColor="text1"/>
        </w:rPr>
        <w:t>t.j</w:t>
      </w:r>
      <w:proofErr w:type="spellEnd"/>
      <w:r w:rsidRPr="0008682E">
        <w:rPr>
          <w:color w:val="000000" w:themeColor="text1"/>
        </w:rPr>
        <w:t xml:space="preserve">. Dz. U. z 2021 r., poz. 735 z późn. zm.), w związku z art. 73 </w:t>
      </w:r>
      <w:r w:rsidR="0039188F" w:rsidRPr="0008682E">
        <w:rPr>
          <w:color w:val="000000" w:themeColor="text1"/>
        </w:rPr>
        <w:t> </w:t>
      </w:r>
      <w:r w:rsidRPr="0008682E">
        <w:rPr>
          <w:color w:val="000000" w:themeColor="text1"/>
        </w:rPr>
        <w:t>ust. 1, art. 74 ust. 3 ustawy z dnia 3 października 2008r. o udostępnieniu informacji o środowisku i jego ochronie, udziale społeczeństwa w ochronie środowiska oraz o ocenach oddziaływania na środowisko (</w:t>
      </w:r>
      <w:proofErr w:type="spellStart"/>
      <w:r w:rsidRPr="0008682E">
        <w:rPr>
          <w:color w:val="000000" w:themeColor="text1"/>
        </w:rPr>
        <w:t>t.j</w:t>
      </w:r>
      <w:proofErr w:type="spellEnd"/>
      <w:r w:rsidRPr="0008682E">
        <w:rPr>
          <w:color w:val="000000" w:themeColor="text1"/>
        </w:rPr>
        <w:t xml:space="preserve">. Dz. U. z </w:t>
      </w:r>
      <w:r w:rsidR="0039188F" w:rsidRPr="0008682E">
        <w:rPr>
          <w:color w:val="000000" w:themeColor="text1"/>
        </w:rPr>
        <w:t xml:space="preserve">2022 r., poz. 1029), </w:t>
      </w:r>
      <w:r w:rsidR="005C3D28" w:rsidRPr="0008682E">
        <w:rPr>
          <w:color w:val="000000" w:themeColor="text1"/>
        </w:rPr>
        <w:t xml:space="preserve">w </w:t>
      </w:r>
      <w:r w:rsidR="0039188F" w:rsidRPr="0008682E">
        <w:rPr>
          <w:color w:val="000000" w:themeColor="text1"/>
        </w:rPr>
        <w:t> </w:t>
      </w:r>
      <w:r w:rsidR="005C3D28" w:rsidRPr="0008682E">
        <w:rPr>
          <w:color w:val="000000" w:themeColor="text1"/>
        </w:rPr>
        <w:t xml:space="preserve">dniu </w:t>
      </w:r>
      <w:r w:rsidR="0039188F" w:rsidRPr="0008682E">
        <w:rPr>
          <w:color w:val="000000" w:themeColor="text1"/>
        </w:rPr>
        <w:t> </w:t>
      </w:r>
      <w:r w:rsidRPr="0008682E">
        <w:rPr>
          <w:color w:val="000000" w:themeColor="text1"/>
        </w:rPr>
        <w:t xml:space="preserve">09.02.2022 </w:t>
      </w:r>
      <w:r w:rsidR="005C3D28" w:rsidRPr="0008682E">
        <w:rPr>
          <w:color w:val="000000" w:themeColor="text1"/>
        </w:rPr>
        <w:t xml:space="preserve">roku zawiadomiono strony postępowania o </w:t>
      </w:r>
      <w:r w:rsidR="0021273C" w:rsidRPr="0008682E">
        <w:rPr>
          <w:color w:val="000000" w:themeColor="text1"/>
        </w:rPr>
        <w:t> </w:t>
      </w:r>
      <w:r w:rsidR="005C3D28" w:rsidRPr="0008682E">
        <w:rPr>
          <w:color w:val="000000" w:themeColor="text1"/>
        </w:rPr>
        <w:t xml:space="preserve">wszczęciu postępowania </w:t>
      </w:r>
      <w:r w:rsidRPr="0008682E">
        <w:rPr>
          <w:color w:val="000000" w:themeColor="text1"/>
        </w:rPr>
        <w:t xml:space="preserve">w </w:t>
      </w:r>
      <w:r w:rsidR="0039188F" w:rsidRPr="0008682E">
        <w:rPr>
          <w:color w:val="000000" w:themeColor="text1"/>
        </w:rPr>
        <w:t> </w:t>
      </w:r>
      <w:r w:rsidRPr="0008682E">
        <w:rPr>
          <w:color w:val="000000" w:themeColor="text1"/>
        </w:rPr>
        <w:t xml:space="preserve">sprawie wydania decyzji o środowiskowych uwarunkowaniach na wniosek złożony w </w:t>
      </w:r>
      <w:r w:rsidR="0039188F" w:rsidRPr="0008682E">
        <w:rPr>
          <w:color w:val="000000" w:themeColor="text1"/>
        </w:rPr>
        <w:t> </w:t>
      </w:r>
      <w:r w:rsidRPr="0008682E">
        <w:rPr>
          <w:color w:val="000000" w:themeColor="text1"/>
        </w:rPr>
        <w:t xml:space="preserve">dniu </w:t>
      </w:r>
      <w:r w:rsidR="0039188F" w:rsidRPr="0008682E">
        <w:rPr>
          <w:color w:val="000000" w:themeColor="text1"/>
        </w:rPr>
        <w:t> </w:t>
      </w:r>
      <w:r w:rsidRPr="0008682E">
        <w:rPr>
          <w:color w:val="000000" w:themeColor="text1"/>
        </w:rPr>
        <w:t xml:space="preserve">02.02.2022 r. przez </w:t>
      </w:r>
      <w:r w:rsidRPr="0008682E">
        <w:rPr>
          <w:color w:val="000000" w:themeColor="text1"/>
          <w:lang w:eastAsia="pl-PL"/>
        </w:rPr>
        <w:t>Powiatowy Zarząd Dróg w Jaśle, ul. Rynek 18, 38-200 Jasło</w:t>
      </w:r>
      <w:r w:rsidRPr="0008682E">
        <w:rPr>
          <w:color w:val="000000" w:themeColor="text1"/>
        </w:rPr>
        <w:t xml:space="preserve"> dla </w:t>
      </w:r>
      <w:r w:rsidR="0039188F" w:rsidRPr="0008682E">
        <w:rPr>
          <w:color w:val="000000" w:themeColor="text1"/>
        </w:rPr>
        <w:t> </w:t>
      </w:r>
      <w:r w:rsidRPr="0008682E">
        <w:rPr>
          <w:color w:val="000000" w:themeColor="text1"/>
        </w:rPr>
        <w:t xml:space="preserve">przedsięwzięcia polegającego na </w:t>
      </w:r>
      <w:r w:rsidRPr="0008682E">
        <w:rPr>
          <w:b/>
          <w:color w:val="000000" w:themeColor="text1"/>
        </w:rPr>
        <w:t xml:space="preserve">„Rozbudowie drogi powiatowej Nr 1827R Święcany </w:t>
      </w:r>
      <w:r w:rsidR="001A17B5">
        <w:rPr>
          <w:b/>
          <w:color w:val="000000" w:themeColor="text1"/>
        </w:rPr>
        <w:br/>
      </w:r>
      <w:r w:rsidRPr="0008682E">
        <w:rPr>
          <w:b/>
          <w:color w:val="000000" w:themeColor="text1"/>
        </w:rPr>
        <w:t>– gr. wojew. – Szerzyny wraz z rozbiórką istniejących i budową nowych mostów w miejscowości Święcany”.</w:t>
      </w:r>
      <w:r w:rsidR="007B5B32" w:rsidRPr="0008682E">
        <w:rPr>
          <w:color w:val="000000" w:themeColor="text1"/>
        </w:rPr>
        <w:t xml:space="preserve"> </w:t>
      </w:r>
    </w:p>
    <w:p w:rsidR="00C06406" w:rsidRPr="0008682E" w:rsidRDefault="00C06406" w:rsidP="00BD2CB3">
      <w:pPr>
        <w:spacing w:line="360" w:lineRule="auto"/>
        <w:ind w:firstLine="708"/>
        <w:jc w:val="both"/>
        <w:rPr>
          <w:color w:val="000000" w:themeColor="text1"/>
        </w:rPr>
      </w:pPr>
      <w:r w:rsidRPr="0008682E">
        <w:rPr>
          <w:color w:val="000000" w:themeColor="text1"/>
        </w:rPr>
        <w:t xml:space="preserve">Działając na podstawie art. 49 § 1 i § 2 ustawy z dnia 14 czerwca 1960 r. Kodeks postępowania administracyjnego </w:t>
      </w:r>
      <w:r w:rsidR="00E47D76" w:rsidRPr="0008682E">
        <w:rPr>
          <w:color w:val="000000" w:themeColor="text1"/>
        </w:rPr>
        <w:t>(</w:t>
      </w:r>
      <w:proofErr w:type="spellStart"/>
      <w:r w:rsidR="00E47D76" w:rsidRPr="0008682E">
        <w:rPr>
          <w:color w:val="000000" w:themeColor="text1"/>
        </w:rPr>
        <w:t>t.j</w:t>
      </w:r>
      <w:proofErr w:type="spellEnd"/>
      <w:r w:rsidR="00E47D76" w:rsidRPr="0008682E">
        <w:rPr>
          <w:color w:val="000000" w:themeColor="text1"/>
        </w:rPr>
        <w:t>. Dz. U. z 2021 r., poz. 735 z późn. zm.)</w:t>
      </w:r>
      <w:r w:rsidRPr="0008682E">
        <w:rPr>
          <w:color w:val="000000" w:themeColor="text1"/>
        </w:rPr>
        <w:t xml:space="preserve">, w związku z </w:t>
      </w:r>
      <w:r w:rsidR="0039188F" w:rsidRPr="0008682E">
        <w:rPr>
          <w:color w:val="000000" w:themeColor="text1"/>
        </w:rPr>
        <w:t> </w:t>
      </w:r>
      <w:r w:rsidRPr="0008682E">
        <w:rPr>
          <w:color w:val="000000" w:themeColor="text1"/>
        </w:rPr>
        <w:t xml:space="preserve">art. </w:t>
      </w:r>
      <w:r w:rsidR="0039188F" w:rsidRPr="0008682E">
        <w:rPr>
          <w:color w:val="000000" w:themeColor="text1"/>
        </w:rPr>
        <w:t> </w:t>
      </w:r>
      <w:r w:rsidRPr="0008682E">
        <w:rPr>
          <w:color w:val="000000" w:themeColor="text1"/>
        </w:rPr>
        <w:t xml:space="preserve">74 </w:t>
      </w:r>
      <w:r w:rsidR="0039188F" w:rsidRPr="0008682E">
        <w:rPr>
          <w:color w:val="000000" w:themeColor="text1"/>
        </w:rPr>
        <w:t> </w:t>
      </w:r>
      <w:r w:rsidRPr="0008682E">
        <w:rPr>
          <w:color w:val="000000" w:themeColor="text1"/>
        </w:rPr>
        <w:t xml:space="preserve">ust. 3 ustawy z </w:t>
      </w:r>
      <w:r w:rsidR="00C95F6A" w:rsidRPr="0008682E">
        <w:rPr>
          <w:color w:val="000000" w:themeColor="text1"/>
        </w:rPr>
        <w:t> </w:t>
      </w:r>
      <w:r w:rsidRPr="0008682E">
        <w:rPr>
          <w:color w:val="000000" w:themeColor="text1"/>
        </w:rPr>
        <w:t xml:space="preserve">dnia 3 października 2008r. o udostępnieniu </w:t>
      </w:r>
      <w:r w:rsidR="00693532" w:rsidRPr="0008682E">
        <w:rPr>
          <w:color w:val="000000" w:themeColor="text1"/>
        </w:rPr>
        <w:t xml:space="preserve">informacji o </w:t>
      </w:r>
      <w:r w:rsidRPr="0008682E">
        <w:rPr>
          <w:color w:val="000000" w:themeColor="text1"/>
        </w:rPr>
        <w:t xml:space="preserve">środowisku i </w:t>
      </w:r>
      <w:r w:rsidR="0039188F" w:rsidRPr="0008682E">
        <w:rPr>
          <w:color w:val="000000" w:themeColor="text1"/>
        </w:rPr>
        <w:t> </w:t>
      </w:r>
      <w:r w:rsidRPr="0008682E">
        <w:rPr>
          <w:color w:val="000000" w:themeColor="text1"/>
        </w:rPr>
        <w:t xml:space="preserve">jego ochronie, udziale społeczeństwa w ochronie środowiska oraz o ocenach oddziaływania na środowisko </w:t>
      </w:r>
      <w:r w:rsidR="00E47D76" w:rsidRPr="0008682E">
        <w:rPr>
          <w:color w:val="000000" w:themeColor="text1"/>
        </w:rPr>
        <w:t>(</w:t>
      </w:r>
      <w:proofErr w:type="spellStart"/>
      <w:r w:rsidR="00E47D76" w:rsidRPr="0008682E">
        <w:rPr>
          <w:color w:val="000000" w:themeColor="text1"/>
        </w:rPr>
        <w:t>t.j</w:t>
      </w:r>
      <w:proofErr w:type="spellEnd"/>
      <w:r w:rsidR="00E47D76" w:rsidRPr="0008682E">
        <w:rPr>
          <w:color w:val="000000" w:themeColor="text1"/>
        </w:rPr>
        <w:t xml:space="preserve">. Dz. U. z 2022 r., poz. 1029) </w:t>
      </w:r>
      <w:r w:rsidRPr="0008682E">
        <w:rPr>
          <w:color w:val="000000" w:themeColor="text1"/>
        </w:rPr>
        <w:t xml:space="preserve">zastosowano art. 49 Kodeksu postępowania administracyjnego - </w:t>
      </w:r>
      <w:r w:rsidR="00A16502" w:rsidRPr="0008682E">
        <w:rPr>
          <w:color w:val="000000" w:themeColor="text1"/>
        </w:rPr>
        <w:t>Obwieszczenie</w:t>
      </w:r>
      <w:r w:rsidRPr="0008682E">
        <w:rPr>
          <w:color w:val="000000" w:themeColor="text1"/>
        </w:rPr>
        <w:t xml:space="preserve"> </w:t>
      </w:r>
      <w:r w:rsidR="00C0314A" w:rsidRPr="0008682E">
        <w:rPr>
          <w:color w:val="000000" w:themeColor="text1"/>
        </w:rPr>
        <w:t xml:space="preserve">o wszczęciu postępowania </w:t>
      </w:r>
      <w:r w:rsidRPr="0008682E">
        <w:rPr>
          <w:color w:val="000000" w:themeColor="text1"/>
        </w:rPr>
        <w:t xml:space="preserve">podano do publicznej wiadomości w </w:t>
      </w:r>
      <w:r w:rsidR="00693532" w:rsidRPr="0008682E">
        <w:rPr>
          <w:color w:val="000000" w:themeColor="text1"/>
        </w:rPr>
        <w:t> </w:t>
      </w:r>
      <w:r w:rsidRPr="0008682E">
        <w:rPr>
          <w:color w:val="000000" w:themeColor="text1"/>
        </w:rPr>
        <w:t xml:space="preserve">sposób zwyczajowo przyjęty, </w:t>
      </w:r>
      <w:r w:rsidR="00A41AAD" w:rsidRPr="0008682E">
        <w:rPr>
          <w:color w:val="000000" w:themeColor="text1"/>
        </w:rPr>
        <w:t xml:space="preserve">tj. na tablicy ogłoszeń w Urzędzie Gminy Skołyszyn, na tablicy ogłoszeń w sołectwie Święcany oraz poprzez zamieszczenie na stronie internetowej </w:t>
      </w:r>
      <w:hyperlink r:id="rId8" w:history="1">
        <w:r w:rsidR="00A41AAD" w:rsidRPr="0008682E">
          <w:rPr>
            <w:rStyle w:val="Hipercze"/>
            <w:color w:val="000000" w:themeColor="text1"/>
          </w:rPr>
          <w:t>https://bip.skolyszyn.pl</w:t>
        </w:r>
      </w:hyperlink>
      <w:r w:rsidR="00A41AAD" w:rsidRPr="0008682E">
        <w:rPr>
          <w:color w:val="000000" w:themeColor="text1"/>
        </w:rPr>
        <w:t>.</w:t>
      </w:r>
    </w:p>
    <w:p w:rsidR="001C23EB" w:rsidRPr="0008682E" w:rsidRDefault="00823AC2" w:rsidP="00BD2CB3">
      <w:pPr>
        <w:spacing w:line="360" w:lineRule="auto"/>
        <w:ind w:firstLine="708"/>
        <w:jc w:val="both"/>
        <w:rPr>
          <w:color w:val="000000" w:themeColor="text1"/>
        </w:rPr>
      </w:pPr>
      <w:r w:rsidRPr="0008682E">
        <w:rPr>
          <w:color w:val="000000" w:themeColor="text1"/>
        </w:rPr>
        <w:t>Jednocześnie, w trybie art. 64 ust. 1 i ust. 2 ustawy z dnia 3 października 2008 r. o udostępnianiu informacji o  środowisku i jego ochronie, udziale społeczeństwa w ochronie środowiska oraz</w:t>
      </w:r>
      <w:r w:rsidR="00693532" w:rsidRPr="0008682E">
        <w:rPr>
          <w:color w:val="000000" w:themeColor="text1"/>
        </w:rPr>
        <w:t xml:space="preserve"> o ocenach oddziaływania na </w:t>
      </w:r>
      <w:r w:rsidRPr="0008682E">
        <w:rPr>
          <w:color w:val="000000" w:themeColor="text1"/>
        </w:rPr>
        <w:t xml:space="preserve">środowisko </w:t>
      </w:r>
      <w:r w:rsidR="00A41AAD" w:rsidRPr="0008682E">
        <w:rPr>
          <w:color w:val="000000" w:themeColor="text1"/>
        </w:rPr>
        <w:t>(</w:t>
      </w:r>
      <w:proofErr w:type="spellStart"/>
      <w:r w:rsidR="00A41AAD" w:rsidRPr="0008682E">
        <w:rPr>
          <w:color w:val="000000" w:themeColor="text1"/>
        </w:rPr>
        <w:t>t.j</w:t>
      </w:r>
      <w:proofErr w:type="spellEnd"/>
      <w:r w:rsidR="00A41AAD" w:rsidRPr="0008682E">
        <w:rPr>
          <w:color w:val="000000" w:themeColor="text1"/>
        </w:rPr>
        <w:t>. Dz. U. z 2022 r., poz. 1029)</w:t>
      </w:r>
      <w:r w:rsidRPr="0008682E">
        <w:rPr>
          <w:color w:val="000000" w:themeColor="text1"/>
        </w:rPr>
        <w:t xml:space="preserve">, </w:t>
      </w:r>
      <w:r w:rsidR="0021273C" w:rsidRPr="0008682E">
        <w:rPr>
          <w:color w:val="000000" w:themeColor="text1"/>
        </w:rPr>
        <w:t xml:space="preserve">                 </w:t>
      </w:r>
      <w:r w:rsidR="007B5B32" w:rsidRPr="0008682E">
        <w:rPr>
          <w:color w:val="000000" w:themeColor="text1"/>
        </w:rPr>
        <w:t xml:space="preserve">w dniu </w:t>
      </w:r>
      <w:r w:rsidR="00A41AAD" w:rsidRPr="0008682E">
        <w:rPr>
          <w:color w:val="000000" w:themeColor="text1"/>
        </w:rPr>
        <w:t>09.02.2022</w:t>
      </w:r>
      <w:r w:rsidR="007B5B32" w:rsidRPr="0008682E">
        <w:rPr>
          <w:color w:val="000000" w:themeColor="text1"/>
        </w:rPr>
        <w:t xml:space="preserve"> r. wystąpiono do Regionalnego Dyrektora Ochrony Środowiska w </w:t>
      </w:r>
      <w:r w:rsidR="0039188F" w:rsidRPr="0008682E">
        <w:rPr>
          <w:color w:val="000000" w:themeColor="text1"/>
        </w:rPr>
        <w:t> </w:t>
      </w:r>
      <w:r w:rsidR="007B5B32" w:rsidRPr="0008682E">
        <w:rPr>
          <w:color w:val="000000" w:themeColor="text1"/>
        </w:rPr>
        <w:t xml:space="preserve">Rzeszowie, al. </w:t>
      </w:r>
      <w:r w:rsidR="00C95F6A" w:rsidRPr="0008682E">
        <w:rPr>
          <w:color w:val="000000" w:themeColor="text1"/>
        </w:rPr>
        <w:t> </w:t>
      </w:r>
      <w:r w:rsidR="007B5B32" w:rsidRPr="0008682E">
        <w:rPr>
          <w:color w:val="000000" w:themeColor="text1"/>
        </w:rPr>
        <w:t xml:space="preserve">J. Piłsudskiego 38, 35-001 Rzeszów, Państwowego Gospodarstwa Wodnego </w:t>
      </w:r>
      <w:r w:rsidR="007B5B32" w:rsidRPr="0008682E">
        <w:rPr>
          <w:color w:val="000000" w:themeColor="text1"/>
        </w:rPr>
        <w:lastRenderedPageBreak/>
        <w:t xml:space="preserve">Wody Polskie Zarząd Zlewni w Jaśle, ul. Modrzejewskiego 12, 38-200 Jasło oraz Państwowego Powiatowego Inspektora Sanitarnego w Jaśle ul. Koralewskiego 13, 38-200 Jasło z wnioskiem o </w:t>
      </w:r>
      <w:r w:rsidR="0039188F" w:rsidRPr="0008682E">
        <w:rPr>
          <w:color w:val="000000" w:themeColor="text1"/>
        </w:rPr>
        <w:t> </w:t>
      </w:r>
      <w:r w:rsidR="007B5B32" w:rsidRPr="0008682E">
        <w:rPr>
          <w:color w:val="000000" w:themeColor="text1"/>
        </w:rPr>
        <w:t xml:space="preserve">wydanie opinii co </w:t>
      </w:r>
      <w:r w:rsidR="00C95F6A" w:rsidRPr="0008682E">
        <w:rPr>
          <w:color w:val="000000" w:themeColor="text1"/>
        </w:rPr>
        <w:t> </w:t>
      </w:r>
      <w:r w:rsidR="007B5B32" w:rsidRPr="0008682E">
        <w:rPr>
          <w:color w:val="000000" w:themeColor="text1"/>
        </w:rPr>
        <w:t>do potrzeby przepro</w:t>
      </w:r>
      <w:r w:rsidR="00693532" w:rsidRPr="0008682E">
        <w:rPr>
          <w:color w:val="000000" w:themeColor="text1"/>
        </w:rPr>
        <w:t xml:space="preserve">wadzenia oceny oddziaływania na </w:t>
      </w:r>
      <w:r w:rsidR="007B5B32" w:rsidRPr="0008682E">
        <w:rPr>
          <w:color w:val="000000" w:themeColor="text1"/>
        </w:rPr>
        <w:t xml:space="preserve">środowisko i </w:t>
      </w:r>
      <w:r w:rsidR="0039188F" w:rsidRPr="0008682E">
        <w:rPr>
          <w:color w:val="000000" w:themeColor="text1"/>
        </w:rPr>
        <w:t> </w:t>
      </w:r>
      <w:r w:rsidR="007B5B32" w:rsidRPr="0008682E">
        <w:rPr>
          <w:color w:val="000000" w:themeColor="text1"/>
        </w:rPr>
        <w:t>ewentualnego zakresu raportu d</w:t>
      </w:r>
      <w:r w:rsidR="000F6729" w:rsidRPr="0008682E">
        <w:rPr>
          <w:color w:val="000000" w:themeColor="text1"/>
        </w:rPr>
        <w:t xml:space="preserve">la planowanego przedsięwzięcia, załączając wniosek o </w:t>
      </w:r>
      <w:r w:rsidR="0039188F" w:rsidRPr="0008682E">
        <w:rPr>
          <w:color w:val="000000" w:themeColor="text1"/>
        </w:rPr>
        <w:t> </w:t>
      </w:r>
      <w:r w:rsidR="000F6729" w:rsidRPr="0008682E">
        <w:rPr>
          <w:color w:val="000000" w:themeColor="text1"/>
        </w:rPr>
        <w:t>wydanie decyzji o środowiskowych uwarunkowaniach, kar</w:t>
      </w:r>
      <w:r w:rsidR="00F66869" w:rsidRPr="0008682E">
        <w:rPr>
          <w:color w:val="000000" w:themeColor="text1"/>
        </w:rPr>
        <w:t>tę informacyjną przedsięwzięcia</w:t>
      </w:r>
      <w:r w:rsidR="00157EEE" w:rsidRPr="0008682E">
        <w:rPr>
          <w:color w:val="000000" w:themeColor="text1"/>
        </w:rPr>
        <w:t xml:space="preserve">, oświadczenie wraz z uzasadnieniem, czy </w:t>
      </w:r>
      <w:r w:rsidR="000A551C" w:rsidRPr="0008682E">
        <w:rPr>
          <w:color w:val="000000" w:themeColor="text1"/>
        </w:rPr>
        <w:t> </w:t>
      </w:r>
      <w:r w:rsidR="00157EEE" w:rsidRPr="0008682E">
        <w:rPr>
          <w:color w:val="000000" w:themeColor="text1"/>
        </w:rPr>
        <w:t>wnioskodawca jest podmiotem zależnym od jednostki samorządu terytorialnego.</w:t>
      </w:r>
    </w:p>
    <w:p w:rsidR="00885976" w:rsidRPr="0008682E" w:rsidRDefault="00885976" w:rsidP="00BD2CB3">
      <w:pPr>
        <w:spacing w:line="360" w:lineRule="auto"/>
        <w:ind w:firstLine="708"/>
        <w:jc w:val="both"/>
        <w:rPr>
          <w:b/>
          <w:bCs/>
          <w:color w:val="000000" w:themeColor="text1"/>
          <w:lang w:eastAsia="pl-PL"/>
        </w:rPr>
      </w:pPr>
      <w:r w:rsidRPr="0008682E">
        <w:rPr>
          <w:color w:val="000000" w:themeColor="text1"/>
        </w:rPr>
        <w:t xml:space="preserve">Dyrektor Zarządu Zlewni w Jaśle Państwowe Gospodarstwo Wodne Wody Polskie </w:t>
      </w:r>
      <w:r w:rsidR="00A04042" w:rsidRPr="0008682E">
        <w:rPr>
          <w:color w:val="000000" w:themeColor="text1"/>
        </w:rPr>
        <w:t>pismem</w:t>
      </w:r>
      <w:r w:rsidR="00085B25" w:rsidRPr="0008682E">
        <w:rPr>
          <w:color w:val="000000" w:themeColor="text1"/>
        </w:rPr>
        <w:t xml:space="preserve"> </w:t>
      </w:r>
      <w:r w:rsidR="00A04042" w:rsidRPr="0008682E">
        <w:rPr>
          <w:color w:val="000000" w:themeColor="text1"/>
        </w:rPr>
        <w:t xml:space="preserve">z dnia </w:t>
      </w:r>
      <w:r w:rsidR="00800539" w:rsidRPr="0008682E">
        <w:rPr>
          <w:color w:val="000000" w:themeColor="text1"/>
        </w:rPr>
        <w:t xml:space="preserve">22.02.2022 r., znak RZ.ZZŚ.2.435.21.2022.AK </w:t>
      </w:r>
      <w:r w:rsidR="00085B25" w:rsidRPr="0008682E">
        <w:rPr>
          <w:color w:val="000000" w:themeColor="text1"/>
        </w:rPr>
        <w:t>wezwał I</w:t>
      </w:r>
      <w:r w:rsidR="00F662D8" w:rsidRPr="0008682E">
        <w:rPr>
          <w:color w:val="000000" w:themeColor="text1"/>
        </w:rPr>
        <w:t xml:space="preserve">nwestora do </w:t>
      </w:r>
      <w:r w:rsidR="000A551C" w:rsidRPr="0008682E">
        <w:rPr>
          <w:color w:val="000000" w:themeColor="text1"/>
        </w:rPr>
        <w:t> </w:t>
      </w:r>
      <w:r w:rsidR="00F662D8" w:rsidRPr="0008682E">
        <w:rPr>
          <w:color w:val="000000" w:themeColor="text1"/>
        </w:rPr>
        <w:t>uzupełnienia Karty informacyjnej p</w:t>
      </w:r>
      <w:r w:rsidR="0039188F" w:rsidRPr="0008682E">
        <w:rPr>
          <w:color w:val="000000" w:themeColor="text1"/>
        </w:rPr>
        <w:t>rzedsięwzięcia, które przedłożono</w:t>
      </w:r>
      <w:r w:rsidR="00085B25" w:rsidRPr="0008682E">
        <w:rPr>
          <w:color w:val="000000" w:themeColor="text1"/>
        </w:rPr>
        <w:t xml:space="preserve"> w dniu </w:t>
      </w:r>
      <w:r w:rsidR="00A04042" w:rsidRPr="0008682E">
        <w:rPr>
          <w:color w:val="000000" w:themeColor="text1"/>
        </w:rPr>
        <w:t>12.03.2022</w:t>
      </w:r>
      <w:r w:rsidR="00085B25" w:rsidRPr="0008682E">
        <w:rPr>
          <w:color w:val="000000" w:themeColor="text1"/>
        </w:rPr>
        <w:t xml:space="preserve"> roku. Następnie, </w:t>
      </w:r>
      <w:r w:rsidR="0086361B" w:rsidRPr="0008682E">
        <w:rPr>
          <w:color w:val="000000" w:themeColor="text1"/>
        </w:rPr>
        <w:t xml:space="preserve">opinią </w:t>
      </w:r>
      <w:r w:rsidR="00A04042" w:rsidRPr="0008682E">
        <w:rPr>
          <w:color w:val="000000" w:themeColor="text1"/>
        </w:rPr>
        <w:t>z dnia 22.03.2022 r., znak: RZ.ZZŚ.2.435.21.2022.AK.</w:t>
      </w:r>
      <w:r w:rsidR="0086361B" w:rsidRPr="0008682E">
        <w:rPr>
          <w:color w:val="000000" w:themeColor="text1"/>
        </w:rPr>
        <w:t xml:space="preserve"> </w:t>
      </w:r>
      <w:r w:rsidRPr="0008682E">
        <w:rPr>
          <w:color w:val="000000" w:themeColor="text1"/>
        </w:rPr>
        <w:t xml:space="preserve">stwierdził, iż </w:t>
      </w:r>
      <w:r w:rsidR="000A551C" w:rsidRPr="0008682E">
        <w:rPr>
          <w:color w:val="000000" w:themeColor="text1"/>
        </w:rPr>
        <w:t> </w:t>
      </w:r>
      <w:r w:rsidRPr="0008682E">
        <w:rPr>
          <w:bCs/>
          <w:color w:val="000000" w:themeColor="text1"/>
          <w:lang w:eastAsia="pl-PL"/>
        </w:rPr>
        <w:t xml:space="preserve">dla </w:t>
      </w:r>
      <w:r w:rsidR="000A551C" w:rsidRPr="0008682E">
        <w:rPr>
          <w:bCs/>
          <w:color w:val="000000" w:themeColor="text1"/>
          <w:lang w:eastAsia="pl-PL"/>
        </w:rPr>
        <w:t> </w:t>
      </w:r>
      <w:r w:rsidRPr="0008682E">
        <w:rPr>
          <w:bCs/>
          <w:color w:val="000000" w:themeColor="text1"/>
          <w:lang w:eastAsia="pl-PL"/>
        </w:rPr>
        <w:t xml:space="preserve">ww. </w:t>
      </w:r>
      <w:r w:rsidR="000A551C" w:rsidRPr="0008682E">
        <w:rPr>
          <w:bCs/>
          <w:color w:val="000000" w:themeColor="text1"/>
          <w:lang w:eastAsia="pl-PL"/>
        </w:rPr>
        <w:t> </w:t>
      </w:r>
      <w:r w:rsidRPr="0008682E">
        <w:rPr>
          <w:bCs/>
          <w:color w:val="000000" w:themeColor="text1"/>
          <w:lang w:eastAsia="pl-PL"/>
        </w:rPr>
        <w:t xml:space="preserve">przedsięwzięcia przeprowadzenie oceny oddziaływania na środowisko nie </w:t>
      </w:r>
      <w:r w:rsidR="000A551C" w:rsidRPr="0008682E">
        <w:rPr>
          <w:bCs/>
          <w:color w:val="000000" w:themeColor="text1"/>
          <w:lang w:eastAsia="pl-PL"/>
        </w:rPr>
        <w:t> </w:t>
      </w:r>
      <w:r w:rsidRPr="0008682E">
        <w:rPr>
          <w:bCs/>
          <w:color w:val="000000" w:themeColor="text1"/>
          <w:lang w:eastAsia="pl-PL"/>
        </w:rPr>
        <w:t xml:space="preserve">jest </w:t>
      </w:r>
      <w:r w:rsidR="000A551C" w:rsidRPr="0008682E">
        <w:rPr>
          <w:bCs/>
          <w:color w:val="000000" w:themeColor="text1"/>
          <w:lang w:eastAsia="pl-PL"/>
        </w:rPr>
        <w:t> </w:t>
      </w:r>
      <w:r w:rsidRPr="0008682E">
        <w:rPr>
          <w:bCs/>
          <w:color w:val="000000" w:themeColor="text1"/>
          <w:lang w:eastAsia="pl-PL"/>
        </w:rPr>
        <w:t>wymagane.</w:t>
      </w:r>
      <w:r w:rsidR="00A04042" w:rsidRPr="0008682E">
        <w:rPr>
          <w:bCs/>
          <w:color w:val="000000" w:themeColor="text1"/>
          <w:lang w:eastAsia="pl-PL"/>
        </w:rPr>
        <w:t xml:space="preserve"> </w:t>
      </w:r>
      <w:r w:rsidR="00AE57E1">
        <w:rPr>
          <w:color w:val="000000" w:themeColor="text1"/>
        </w:rPr>
        <w:t>W związku z uzupełnieniem Karty informacyjnej przedsięwzięcia</w:t>
      </w:r>
      <w:r w:rsidR="00AE57E1" w:rsidRPr="00826950">
        <w:rPr>
          <w:bCs/>
          <w:color w:val="000000" w:themeColor="text1"/>
          <w:lang w:eastAsia="pl-PL"/>
        </w:rPr>
        <w:t xml:space="preserve"> </w:t>
      </w:r>
      <w:r w:rsidR="00AE57E1">
        <w:rPr>
          <w:bCs/>
          <w:color w:val="000000" w:themeColor="text1"/>
          <w:lang w:eastAsia="pl-PL"/>
        </w:rPr>
        <w:t>podtrzymał s</w:t>
      </w:r>
      <w:r w:rsidR="00826950" w:rsidRPr="00826950">
        <w:rPr>
          <w:bCs/>
          <w:color w:val="000000" w:themeColor="text1"/>
          <w:lang w:eastAsia="pl-PL"/>
        </w:rPr>
        <w:t>woj</w:t>
      </w:r>
      <w:r w:rsidR="00E74FB1">
        <w:rPr>
          <w:bCs/>
          <w:color w:val="000000" w:themeColor="text1"/>
          <w:lang w:eastAsia="pl-PL"/>
        </w:rPr>
        <w:t>e stanowisko</w:t>
      </w:r>
      <w:r w:rsidR="00AE57E1">
        <w:rPr>
          <w:bCs/>
          <w:color w:val="000000" w:themeColor="text1"/>
          <w:lang w:eastAsia="pl-PL"/>
        </w:rPr>
        <w:t xml:space="preserve"> </w:t>
      </w:r>
      <w:r w:rsidR="00A04042" w:rsidRPr="0008682E">
        <w:rPr>
          <w:color w:val="000000" w:themeColor="text1"/>
        </w:rPr>
        <w:t>pismem</w:t>
      </w:r>
      <w:r w:rsidR="00E74FB1">
        <w:rPr>
          <w:color w:val="000000" w:themeColor="text1"/>
        </w:rPr>
        <w:t xml:space="preserve"> z dnia 05.04.2022 r. </w:t>
      </w:r>
      <w:r w:rsidR="00A04042" w:rsidRPr="0008682E">
        <w:rPr>
          <w:color w:val="000000" w:themeColor="text1"/>
        </w:rPr>
        <w:t xml:space="preserve">znak: </w:t>
      </w:r>
      <w:r w:rsidR="0039188F" w:rsidRPr="0008682E">
        <w:rPr>
          <w:color w:val="000000" w:themeColor="text1"/>
        </w:rPr>
        <w:t> </w:t>
      </w:r>
      <w:r w:rsidR="00A04042" w:rsidRPr="0008682E">
        <w:rPr>
          <w:color w:val="000000" w:themeColor="text1"/>
        </w:rPr>
        <w:t>RZ.ZZŚ.2.435.21.2022.AK</w:t>
      </w:r>
      <w:r w:rsidR="001A17B5">
        <w:rPr>
          <w:color w:val="000000" w:themeColor="text1"/>
        </w:rPr>
        <w:t>,</w:t>
      </w:r>
      <w:r w:rsidR="00A04042" w:rsidRPr="0008682E">
        <w:rPr>
          <w:color w:val="000000" w:themeColor="text1"/>
        </w:rPr>
        <w:t xml:space="preserve"> </w:t>
      </w:r>
      <w:r w:rsidR="00E74FB1">
        <w:rPr>
          <w:color w:val="000000" w:themeColor="text1"/>
        </w:rPr>
        <w:t xml:space="preserve">a </w:t>
      </w:r>
      <w:r w:rsidR="001A17B5">
        <w:rPr>
          <w:color w:val="000000" w:themeColor="text1"/>
        </w:rPr>
        <w:t> </w:t>
      </w:r>
      <w:r w:rsidR="00E74FB1">
        <w:rPr>
          <w:color w:val="000000" w:themeColor="text1"/>
        </w:rPr>
        <w:t xml:space="preserve">następnie </w:t>
      </w:r>
      <w:r w:rsidR="00E74FB1">
        <w:rPr>
          <w:b/>
          <w:color w:val="000000" w:themeColor="text1"/>
        </w:rPr>
        <w:t>Opinią</w:t>
      </w:r>
      <w:r w:rsidR="00A04042" w:rsidRPr="0008682E">
        <w:rPr>
          <w:b/>
          <w:color w:val="000000" w:themeColor="text1"/>
        </w:rPr>
        <w:t xml:space="preserve"> z dnia </w:t>
      </w:r>
      <w:r w:rsidR="0039188F" w:rsidRPr="0008682E">
        <w:rPr>
          <w:b/>
          <w:color w:val="000000" w:themeColor="text1"/>
        </w:rPr>
        <w:t> </w:t>
      </w:r>
      <w:r w:rsidR="00A04042" w:rsidRPr="0008682E">
        <w:rPr>
          <w:b/>
          <w:color w:val="000000" w:themeColor="text1"/>
        </w:rPr>
        <w:t>02.05.2022 r.</w:t>
      </w:r>
      <w:r w:rsidR="00E74FB1">
        <w:rPr>
          <w:b/>
          <w:color w:val="000000" w:themeColor="text1"/>
        </w:rPr>
        <w:t>, znak: RZ.ZZŚ.2.435.21.2022.AK</w:t>
      </w:r>
      <w:r w:rsidR="00AE57E1">
        <w:rPr>
          <w:b/>
          <w:color w:val="000000" w:themeColor="text1"/>
        </w:rPr>
        <w:t xml:space="preserve"> </w:t>
      </w:r>
      <w:r w:rsidR="00E74FB1">
        <w:rPr>
          <w:b/>
          <w:color w:val="000000" w:themeColor="text1"/>
        </w:rPr>
        <w:t>ponownie st</w:t>
      </w:r>
      <w:r w:rsidR="00A04042" w:rsidRPr="0008682E">
        <w:rPr>
          <w:b/>
          <w:color w:val="000000" w:themeColor="text1"/>
        </w:rPr>
        <w:t xml:space="preserve">wierdził, że dla ww. przedsięwzięcia przeprowadzenie oceny oddziaływania na </w:t>
      </w:r>
      <w:r w:rsidR="001A17B5">
        <w:rPr>
          <w:b/>
          <w:color w:val="000000" w:themeColor="text1"/>
        </w:rPr>
        <w:t> </w:t>
      </w:r>
      <w:r w:rsidR="00A04042" w:rsidRPr="0008682E">
        <w:rPr>
          <w:b/>
          <w:color w:val="000000" w:themeColor="text1"/>
        </w:rPr>
        <w:t>środowisko nie jest wymagane.</w:t>
      </w:r>
    </w:p>
    <w:p w:rsidR="00E07235" w:rsidRPr="0008682E" w:rsidRDefault="00E07235" w:rsidP="00BD2CB3">
      <w:pPr>
        <w:shd w:val="clear" w:color="auto" w:fill="FFFFFF"/>
        <w:spacing w:line="360" w:lineRule="auto"/>
        <w:ind w:right="6" w:firstLine="708"/>
        <w:jc w:val="both"/>
        <w:rPr>
          <w:b/>
          <w:color w:val="000000" w:themeColor="text1"/>
        </w:rPr>
      </w:pPr>
      <w:r w:rsidRPr="0008682E">
        <w:rPr>
          <w:color w:val="000000" w:themeColor="text1"/>
        </w:rPr>
        <w:t xml:space="preserve">Państwowy Powiatowy Inspektor Sanitarny w Jaśle </w:t>
      </w:r>
      <w:r w:rsidR="0086361B" w:rsidRPr="0008682E">
        <w:rPr>
          <w:color w:val="000000" w:themeColor="text1"/>
        </w:rPr>
        <w:t xml:space="preserve">opinią </w:t>
      </w:r>
      <w:r w:rsidR="00BC048A" w:rsidRPr="0008682E">
        <w:rPr>
          <w:color w:val="000000" w:themeColor="text1"/>
        </w:rPr>
        <w:t xml:space="preserve">z dnia 25.02.2022 r., znak: </w:t>
      </w:r>
      <w:r w:rsidR="0039188F" w:rsidRPr="0008682E">
        <w:rPr>
          <w:color w:val="000000" w:themeColor="text1"/>
        </w:rPr>
        <w:t> </w:t>
      </w:r>
      <w:r w:rsidR="00BC048A" w:rsidRPr="0008682E">
        <w:rPr>
          <w:color w:val="000000" w:themeColor="text1"/>
        </w:rPr>
        <w:t>PZNS.9020.4.11.2022</w:t>
      </w:r>
      <w:r w:rsidR="0086361B" w:rsidRPr="0008682E">
        <w:rPr>
          <w:color w:val="000000" w:themeColor="text1"/>
        </w:rPr>
        <w:t xml:space="preserve"> </w:t>
      </w:r>
      <w:r w:rsidR="008302BE" w:rsidRPr="0008682E">
        <w:rPr>
          <w:color w:val="000000" w:themeColor="text1"/>
        </w:rPr>
        <w:t xml:space="preserve">uznał za </w:t>
      </w:r>
      <w:r w:rsidRPr="0008682E">
        <w:rPr>
          <w:color w:val="000000" w:themeColor="text1"/>
        </w:rPr>
        <w:t xml:space="preserve">zbędne zobowiązanie inwestora do </w:t>
      </w:r>
      <w:r w:rsidR="000A551C" w:rsidRPr="0008682E">
        <w:rPr>
          <w:color w:val="000000" w:themeColor="text1"/>
        </w:rPr>
        <w:t> </w:t>
      </w:r>
      <w:r w:rsidRPr="0008682E">
        <w:rPr>
          <w:color w:val="000000" w:themeColor="text1"/>
        </w:rPr>
        <w:t xml:space="preserve">przeprowadzenia oceny oddziaływania na środowisko i opracowania raportu o oddziaływaniu na </w:t>
      </w:r>
      <w:r w:rsidR="000A551C" w:rsidRPr="0008682E">
        <w:rPr>
          <w:color w:val="000000" w:themeColor="text1"/>
        </w:rPr>
        <w:t> </w:t>
      </w:r>
      <w:r w:rsidRPr="0008682E">
        <w:rPr>
          <w:color w:val="000000" w:themeColor="text1"/>
        </w:rPr>
        <w:t>środowisko d</w:t>
      </w:r>
      <w:r w:rsidR="00AE57E1">
        <w:rPr>
          <w:color w:val="000000" w:themeColor="text1"/>
        </w:rPr>
        <w:t xml:space="preserve">la  planowanego przedsięwzięcia. </w:t>
      </w:r>
      <w:r w:rsidR="00391D94">
        <w:rPr>
          <w:color w:val="000000" w:themeColor="text1"/>
        </w:rPr>
        <w:t>W związku z uzupełnieniem Karty informacyjnej przedsięwzięcia</w:t>
      </w:r>
      <w:r w:rsidR="00391D94" w:rsidRPr="00826950">
        <w:rPr>
          <w:bCs/>
          <w:color w:val="000000" w:themeColor="text1"/>
          <w:lang w:eastAsia="pl-PL"/>
        </w:rPr>
        <w:t xml:space="preserve"> </w:t>
      </w:r>
      <w:r w:rsidR="00391D94">
        <w:rPr>
          <w:bCs/>
          <w:color w:val="000000" w:themeColor="text1"/>
          <w:lang w:eastAsia="pl-PL"/>
        </w:rPr>
        <w:t>podtrzymał s</w:t>
      </w:r>
      <w:r w:rsidR="00391D94" w:rsidRPr="00826950">
        <w:rPr>
          <w:bCs/>
          <w:color w:val="000000" w:themeColor="text1"/>
          <w:lang w:eastAsia="pl-PL"/>
        </w:rPr>
        <w:t>woj</w:t>
      </w:r>
      <w:r w:rsidR="00391D94">
        <w:rPr>
          <w:bCs/>
          <w:color w:val="000000" w:themeColor="text1"/>
          <w:lang w:eastAsia="pl-PL"/>
        </w:rPr>
        <w:t>e stanowisko</w:t>
      </w:r>
      <w:r w:rsidR="00AE57E1">
        <w:rPr>
          <w:color w:val="000000" w:themeColor="text1"/>
        </w:rPr>
        <w:t xml:space="preserve"> </w:t>
      </w:r>
      <w:r w:rsidR="00391D94" w:rsidRPr="0008682E">
        <w:rPr>
          <w:b/>
          <w:color w:val="000000" w:themeColor="text1"/>
        </w:rPr>
        <w:t xml:space="preserve">wyrażone w </w:t>
      </w:r>
      <w:r w:rsidR="00391D94">
        <w:rPr>
          <w:b/>
          <w:color w:val="000000" w:themeColor="text1"/>
        </w:rPr>
        <w:t xml:space="preserve">ww. </w:t>
      </w:r>
      <w:r w:rsidR="001A17B5">
        <w:rPr>
          <w:b/>
          <w:color w:val="000000" w:themeColor="text1"/>
        </w:rPr>
        <w:t xml:space="preserve">opinii </w:t>
      </w:r>
      <w:r w:rsidR="00BC048A" w:rsidRPr="0008682E">
        <w:rPr>
          <w:b/>
          <w:color w:val="000000" w:themeColor="text1"/>
        </w:rPr>
        <w:t xml:space="preserve">pismem </w:t>
      </w:r>
      <w:r w:rsidR="001F1A93" w:rsidRPr="0008682E">
        <w:rPr>
          <w:b/>
          <w:color w:val="000000" w:themeColor="text1"/>
        </w:rPr>
        <w:t xml:space="preserve">z dnia </w:t>
      </w:r>
      <w:r w:rsidR="00391D94">
        <w:rPr>
          <w:b/>
          <w:color w:val="000000" w:themeColor="text1"/>
        </w:rPr>
        <w:t xml:space="preserve">06.04.2022 i </w:t>
      </w:r>
      <w:r w:rsidR="001F1A93" w:rsidRPr="0008682E">
        <w:rPr>
          <w:b/>
          <w:color w:val="000000" w:themeColor="text1"/>
        </w:rPr>
        <w:t>27.04.202</w:t>
      </w:r>
      <w:r w:rsidR="00391D94">
        <w:rPr>
          <w:b/>
          <w:color w:val="000000" w:themeColor="text1"/>
        </w:rPr>
        <w:t xml:space="preserve">2 r., znak: PZNS.9020.4.11.2022, </w:t>
      </w:r>
      <w:r w:rsidR="0040338F" w:rsidRPr="0008682E">
        <w:rPr>
          <w:b/>
          <w:color w:val="000000" w:themeColor="text1"/>
        </w:rPr>
        <w:t xml:space="preserve">uznając za zbędne zobowiązanie inwestora do  przeprowadzenia oceny oddziaływania na </w:t>
      </w:r>
      <w:r w:rsidR="0039188F" w:rsidRPr="0008682E">
        <w:rPr>
          <w:b/>
          <w:color w:val="000000" w:themeColor="text1"/>
        </w:rPr>
        <w:t> </w:t>
      </w:r>
      <w:r w:rsidR="0040338F" w:rsidRPr="0008682E">
        <w:rPr>
          <w:b/>
          <w:color w:val="000000" w:themeColor="text1"/>
        </w:rPr>
        <w:t>środowisko i opracowania raportu o oddziaływaniu na  środowisko dla  planowanego przedsięwzięcia.</w:t>
      </w:r>
    </w:p>
    <w:p w:rsidR="00840BCA" w:rsidRDefault="0040338F" w:rsidP="00275F05">
      <w:pPr>
        <w:spacing w:line="360" w:lineRule="auto"/>
        <w:ind w:firstLine="851"/>
        <w:jc w:val="both"/>
        <w:rPr>
          <w:b/>
          <w:bCs/>
          <w:color w:val="000000" w:themeColor="text1"/>
        </w:rPr>
      </w:pPr>
      <w:r w:rsidRPr="0008682E">
        <w:rPr>
          <w:color w:val="000000" w:themeColor="text1"/>
        </w:rPr>
        <w:t xml:space="preserve">W dniu 28.02.2022 r. </w:t>
      </w:r>
      <w:r w:rsidR="00B330F1" w:rsidRPr="0008682E">
        <w:rPr>
          <w:color w:val="000000" w:themeColor="text1"/>
        </w:rPr>
        <w:t>Regionalny Dyrektor Ochrony Środ</w:t>
      </w:r>
      <w:r w:rsidR="00CB6B74" w:rsidRPr="0008682E">
        <w:rPr>
          <w:color w:val="000000" w:themeColor="text1"/>
        </w:rPr>
        <w:t>owiska w Rzeszowie</w:t>
      </w:r>
      <w:r w:rsidRPr="0008682E">
        <w:rPr>
          <w:color w:val="000000" w:themeColor="text1"/>
        </w:rPr>
        <w:t xml:space="preserve"> pismem, </w:t>
      </w:r>
      <w:r w:rsidR="0039188F" w:rsidRPr="0008682E">
        <w:rPr>
          <w:color w:val="000000" w:themeColor="text1"/>
        </w:rPr>
        <w:t xml:space="preserve">znak:: WOOŚ.4220.4.6.2022.BM.2 </w:t>
      </w:r>
      <w:r w:rsidRPr="0008682E">
        <w:rPr>
          <w:color w:val="000000" w:themeColor="text1"/>
        </w:rPr>
        <w:t xml:space="preserve">wezwał Inwestora do uzupełnienia Karty informacyjnej przedsięwzięcia, którą </w:t>
      </w:r>
      <w:r w:rsidR="0039188F" w:rsidRPr="0008682E">
        <w:rPr>
          <w:color w:val="000000" w:themeColor="text1"/>
        </w:rPr>
        <w:t>przedłożono</w:t>
      </w:r>
      <w:r w:rsidRPr="0008682E">
        <w:rPr>
          <w:color w:val="000000" w:themeColor="text1"/>
        </w:rPr>
        <w:t xml:space="preserve"> w dniu 12.03.2022 r. Z</w:t>
      </w:r>
      <w:r w:rsidR="00527703" w:rsidRPr="0008682E">
        <w:rPr>
          <w:color w:val="000000" w:themeColor="text1"/>
        </w:rPr>
        <w:t xml:space="preserve"> uwagi na złożony charakter przedmiotowej sprawy</w:t>
      </w:r>
      <w:r w:rsidR="00F662D8" w:rsidRPr="0008682E">
        <w:rPr>
          <w:color w:val="000000" w:themeColor="text1"/>
        </w:rPr>
        <w:t>,</w:t>
      </w:r>
      <w:r w:rsidR="0039188F" w:rsidRPr="0008682E">
        <w:rPr>
          <w:color w:val="000000" w:themeColor="text1"/>
        </w:rPr>
        <w:t xml:space="preserve"> pismem</w:t>
      </w:r>
      <w:r w:rsidR="00527703" w:rsidRPr="0008682E">
        <w:rPr>
          <w:color w:val="000000" w:themeColor="text1"/>
        </w:rPr>
        <w:t xml:space="preserve"> </w:t>
      </w:r>
      <w:r w:rsidRPr="0008682E">
        <w:rPr>
          <w:color w:val="000000" w:themeColor="text1"/>
        </w:rPr>
        <w:t xml:space="preserve">z dnia 30.03.2022, znak:: WOOŚ.4220.4.6.2022.BM.4 </w:t>
      </w:r>
      <w:r w:rsidR="00527703" w:rsidRPr="0008682E">
        <w:rPr>
          <w:color w:val="000000" w:themeColor="text1"/>
        </w:rPr>
        <w:t xml:space="preserve"> </w:t>
      </w:r>
      <w:r w:rsidRPr="0008682E">
        <w:rPr>
          <w:color w:val="000000" w:themeColor="text1"/>
        </w:rPr>
        <w:t xml:space="preserve">Regionalny Dyrektor Ochrony Środowiska w Rzeszowie </w:t>
      </w:r>
      <w:r w:rsidR="00527703" w:rsidRPr="0008682E">
        <w:rPr>
          <w:color w:val="000000" w:themeColor="text1"/>
        </w:rPr>
        <w:t>poinformował Wójta Gminy Skołyszyn, iż wyznac</w:t>
      </w:r>
      <w:r w:rsidR="00275F05" w:rsidRPr="0008682E">
        <w:rPr>
          <w:color w:val="000000" w:themeColor="text1"/>
        </w:rPr>
        <w:t>za nowy termin wyrażenia opinii,</w:t>
      </w:r>
      <w:r w:rsidR="00527703" w:rsidRPr="0008682E">
        <w:rPr>
          <w:color w:val="000000" w:themeColor="text1"/>
        </w:rPr>
        <w:t xml:space="preserve"> tj. do dnia </w:t>
      </w:r>
      <w:r w:rsidRPr="0008682E">
        <w:rPr>
          <w:color w:val="000000" w:themeColor="text1"/>
        </w:rPr>
        <w:t>12.04.2022</w:t>
      </w:r>
      <w:r w:rsidR="00527703" w:rsidRPr="0008682E">
        <w:rPr>
          <w:color w:val="000000" w:themeColor="text1"/>
        </w:rPr>
        <w:t xml:space="preserve"> roku. </w:t>
      </w:r>
      <w:r w:rsidR="000D5EAE" w:rsidRPr="000D5EAE">
        <w:rPr>
          <w:color w:val="000000" w:themeColor="text1"/>
        </w:rPr>
        <w:t>Ponownie,</w:t>
      </w:r>
      <w:r w:rsidR="000D5EAE">
        <w:rPr>
          <w:b/>
          <w:color w:val="000000" w:themeColor="text1"/>
        </w:rPr>
        <w:t xml:space="preserve"> </w:t>
      </w:r>
      <w:r w:rsidR="00E46232" w:rsidRPr="0008682E">
        <w:rPr>
          <w:color w:val="000000" w:themeColor="text1"/>
        </w:rPr>
        <w:t>pismem</w:t>
      </w:r>
      <w:r w:rsidR="000D5EAE">
        <w:rPr>
          <w:color w:val="000000" w:themeColor="text1"/>
        </w:rPr>
        <w:t>,</w:t>
      </w:r>
      <w:r w:rsidR="00E46232" w:rsidRPr="0008682E">
        <w:rPr>
          <w:color w:val="000000" w:themeColor="text1"/>
        </w:rPr>
        <w:t xml:space="preserve"> </w:t>
      </w:r>
      <w:r w:rsidR="00275F05" w:rsidRPr="0008682E">
        <w:rPr>
          <w:color w:val="000000" w:themeColor="text1"/>
        </w:rPr>
        <w:t> </w:t>
      </w:r>
      <w:r w:rsidR="00E46232" w:rsidRPr="0008682E">
        <w:rPr>
          <w:color w:val="000000" w:themeColor="text1"/>
        </w:rPr>
        <w:t xml:space="preserve">znak: </w:t>
      </w:r>
      <w:r w:rsidR="00275F05" w:rsidRPr="0008682E">
        <w:rPr>
          <w:color w:val="000000" w:themeColor="text1"/>
        </w:rPr>
        <w:t> </w:t>
      </w:r>
      <w:r w:rsidR="00E46232" w:rsidRPr="0008682E">
        <w:rPr>
          <w:color w:val="000000" w:themeColor="text1"/>
        </w:rPr>
        <w:t xml:space="preserve">WOOŚ.4220.4.6.2022.BM.6 </w:t>
      </w:r>
      <w:r w:rsidR="00840BCA" w:rsidRPr="0008682E">
        <w:rPr>
          <w:color w:val="000000" w:themeColor="text1"/>
        </w:rPr>
        <w:t xml:space="preserve">Regionalny Dyrektor Ochrony Środowiska w </w:t>
      </w:r>
      <w:r w:rsidR="00275F05" w:rsidRPr="0008682E">
        <w:rPr>
          <w:color w:val="000000" w:themeColor="text1"/>
        </w:rPr>
        <w:t> </w:t>
      </w:r>
      <w:r w:rsidR="00840BCA" w:rsidRPr="0008682E">
        <w:rPr>
          <w:color w:val="000000" w:themeColor="text1"/>
        </w:rPr>
        <w:t>Rzeszowie wezwał Inwestora</w:t>
      </w:r>
      <w:r w:rsidR="00E46232" w:rsidRPr="0008682E">
        <w:rPr>
          <w:color w:val="000000" w:themeColor="text1"/>
        </w:rPr>
        <w:t xml:space="preserve"> do uzupełnienia Karty informacyjnej przedsięwzięcia</w:t>
      </w:r>
      <w:r w:rsidR="00840BCA" w:rsidRPr="0008682E">
        <w:rPr>
          <w:color w:val="000000" w:themeColor="text1"/>
        </w:rPr>
        <w:t xml:space="preserve">. </w:t>
      </w:r>
      <w:r w:rsidR="002E1CF9" w:rsidRPr="0008682E">
        <w:rPr>
          <w:color w:val="000000" w:themeColor="text1"/>
        </w:rPr>
        <w:t xml:space="preserve">Po </w:t>
      </w:r>
      <w:r w:rsidR="00275F05" w:rsidRPr="0008682E">
        <w:rPr>
          <w:color w:val="000000" w:themeColor="text1"/>
        </w:rPr>
        <w:t> </w:t>
      </w:r>
      <w:r w:rsidR="002E1CF9" w:rsidRPr="0008682E">
        <w:rPr>
          <w:color w:val="000000" w:themeColor="text1"/>
        </w:rPr>
        <w:t xml:space="preserve">otrzymanych w dniu </w:t>
      </w:r>
      <w:r w:rsidR="00840BCA" w:rsidRPr="0008682E">
        <w:rPr>
          <w:color w:val="000000" w:themeColor="text1"/>
        </w:rPr>
        <w:t xml:space="preserve">20.04.2022 r. </w:t>
      </w:r>
      <w:r w:rsidR="002E1CF9" w:rsidRPr="0008682E">
        <w:rPr>
          <w:color w:val="000000" w:themeColor="text1"/>
        </w:rPr>
        <w:t>uzupełnień,</w:t>
      </w:r>
      <w:r w:rsidR="00527703" w:rsidRPr="0008682E">
        <w:rPr>
          <w:color w:val="000000" w:themeColor="text1"/>
        </w:rPr>
        <w:t xml:space="preserve"> </w:t>
      </w:r>
      <w:r w:rsidR="00840BCA" w:rsidRPr="0008682E">
        <w:rPr>
          <w:b/>
          <w:color w:val="000000" w:themeColor="text1"/>
        </w:rPr>
        <w:t xml:space="preserve">Regionalny Dyrektor Ochrony Środowiska </w:t>
      </w:r>
      <w:r w:rsidR="00840BCA" w:rsidRPr="0008682E">
        <w:rPr>
          <w:b/>
          <w:color w:val="000000" w:themeColor="text1"/>
        </w:rPr>
        <w:lastRenderedPageBreak/>
        <w:t xml:space="preserve">w Rzeszowie </w:t>
      </w:r>
      <w:r w:rsidR="0086361B" w:rsidRPr="0008682E">
        <w:rPr>
          <w:b/>
          <w:color w:val="000000" w:themeColor="text1"/>
        </w:rPr>
        <w:t xml:space="preserve">opinią </w:t>
      </w:r>
      <w:r w:rsidR="00840BCA" w:rsidRPr="0008682E">
        <w:rPr>
          <w:b/>
          <w:color w:val="000000" w:themeColor="text1"/>
        </w:rPr>
        <w:t>znak: WOOŚ.4220.4.6.2022.BM.8 z dnia 18.05.2022 roku</w:t>
      </w:r>
      <w:r w:rsidR="002E1CF9" w:rsidRPr="0008682E">
        <w:rPr>
          <w:b/>
          <w:color w:val="000000" w:themeColor="text1"/>
        </w:rPr>
        <w:t xml:space="preserve"> </w:t>
      </w:r>
      <w:r w:rsidR="00B330F1" w:rsidRPr="0008682E">
        <w:rPr>
          <w:b/>
          <w:color w:val="000000" w:themeColor="text1"/>
        </w:rPr>
        <w:t xml:space="preserve">stwierdził, </w:t>
      </w:r>
      <w:r w:rsidR="007C1566" w:rsidRPr="0008682E">
        <w:rPr>
          <w:b/>
          <w:color w:val="000000" w:themeColor="text1"/>
        </w:rPr>
        <w:t xml:space="preserve">iż </w:t>
      </w:r>
      <w:r w:rsidR="00275F05" w:rsidRPr="0008682E">
        <w:rPr>
          <w:b/>
          <w:color w:val="000000" w:themeColor="text1"/>
        </w:rPr>
        <w:t> </w:t>
      </w:r>
      <w:r w:rsidR="007C1566" w:rsidRPr="0008682E">
        <w:rPr>
          <w:b/>
          <w:color w:val="000000" w:themeColor="text1"/>
        </w:rPr>
        <w:t xml:space="preserve">dla ww. przedsięwzięcia nie </w:t>
      </w:r>
      <w:r w:rsidR="00C95F6A" w:rsidRPr="0008682E">
        <w:rPr>
          <w:b/>
          <w:color w:val="000000" w:themeColor="text1"/>
        </w:rPr>
        <w:t> </w:t>
      </w:r>
      <w:r w:rsidR="007C1566" w:rsidRPr="0008682E">
        <w:rPr>
          <w:b/>
          <w:color w:val="000000" w:themeColor="text1"/>
        </w:rPr>
        <w:t>istnieje konieczność przeprowadzenia oce</w:t>
      </w:r>
      <w:r w:rsidR="00275F05" w:rsidRPr="0008682E">
        <w:rPr>
          <w:b/>
          <w:color w:val="000000" w:themeColor="text1"/>
        </w:rPr>
        <w:t>ny oddziaływania na środowisko</w:t>
      </w:r>
      <w:r w:rsidR="00275F05" w:rsidRPr="0008682E">
        <w:rPr>
          <w:color w:val="000000" w:themeColor="text1"/>
        </w:rPr>
        <w:t xml:space="preserve">, </w:t>
      </w:r>
      <w:r w:rsidR="00840BCA" w:rsidRPr="0008682E">
        <w:rPr>
          <w:b/>
          <w:bCs/>
          <w:color w:val="000000" w:themeColor="text1"/>
        </w:rPr>
        <w:t>pod następującymi warunkami:</w:t>
      </w:r>
    </w:p>
    <w:p w:rsidR="001A17B5" w:rsidRPr="0008682E" w:rsidRDefault="001A17B5" w:rsidP="00275F05">
      <w:pPr>
        <w:spacing w:line="360" w:lineRule="auto"/>
        <w:ind w:firstLine="851"/>
        <w:jc w:val="both"/>
        <w:rPr>
          <w:color w:val="000000" w:themeColor="text1"/>
        </w:rPr>
      </w:pPr>
    </w:p>
    <w:p w:rsidR="00840BCA" w:rsidRPr="0008682E" w:rsidRDefault="00840BCA" w:rsidP="001A17B5">
      <w:pPr>
        <w:pStyle w:val="Akapitzlist"/>
        <w:widowControl w:val="0"/>
        <w:numPr>
          <w:ilvl w:val="0"/>
          <w:numId w:val="24"/>
        </w:numPr>
        <w:suppressAutoHyphens w:val="0"/>
        <w:overflowPunct w:val="0"/>
        <w:autoSpaceDE w:val="0"/>
        <w:spacing w:line="360" w:lineRule="auto"/>
        <w:ind w:left="426" w:hanging="426"/>
        <w:jc w:val="both"/>
        <w:rPr>
          <w:rFonts w:eastAsia="Lucida Sans Unicode"/>
          <w:color w:val="000000" w:themeColor="text1"/>
          <w:kern w:val="1"/>
        </w:rPr>
      </w:pPr>
      <w:r w:rsidRPr="0008682E">
        <w:rPr>
          <w:color w:val="000000" w:themeColor="text1"/>
        </w:rPr>
        <w:t>Prace związane z realizacją przedsięwzięcia będą prowadzone wyłącznie w porze dziennej, tj. w godzinach od 06.00 do 22.00.</w:t>
      </w:r>
    </w:p>
    <w:p w:rsidR="00840BCA" w:rsidRPr="0008682E" w:rsidRDefault="00840BCA" w:rsidP="00BD2CB3">
      <w:pPr>
        <w:widowControl w:val="0"/>
        <w:numPr>
          <w:ilvl w:val="0"/>
          <w:numId w:val="24"/>
        </w:numPr>
        <w:suppressAutoHyphens w:val="0"/>
        <w:overflowPunct w:val="0"/>
        <w:autoSpaceDE w:val="0"/>
        <w:spacing w:line="360" w:lineRule="auto"/>
        <w:ind w:left="426" w:hanging="426"/>
        <w:jc w:val="both"/>
        <w:rPr>
          <w:rFonts w:eastAsia="Lucida Sans Unicode"/>
          <w:color w:val="000000" w:themeColor="text1"/>
          <w:kern w:val="1"/>
        </w:rPr>
      </w:pPr>
      <w:r w:rsidRPr="0008682E">
        <w:rPr>
          <w:rFonts w:eastAsia="Calibri"/>
          <w:color w:val="000000" w:themeColor="text1"/>
        </w:rPr>
        <w:t xml:space="preserve">Zaplecza budowy, bazy techniczne, bazy materiałowe, place postojowe maszyn budowlanych i środków transportu, miejsca magazynowania odpadów, przewidziane do </w:t>
      </w:r>
      <w:r w:rsidR="00275F05" w:rsidRPr="0008682E">
        <w:rPr>
          <w:rFonts w:eastAsia="Calibri"/>
          <w:color w:val="000000" w:themeColor="text1"/>
        </w:rPr>
        <w:t> </w:t>
      </w:r>
      <w:r w:rsidRPr="0008682E">
        <w:rPr>
          <w:rFonts w:eastAsia="Calibri"/>
          <w:color w:val="000000" w:themeColor="text1"/>
        </w:rPr>
        <w:t>sytuowania poza pasem drogowym, zlokalizowane będą w oddaleniu od koryt cieków naturalnych, poza terenami zadrzewionymi, miejscami podmokłymi i miejscami</w:t>
      </w:r>
      <w:r w:rsidRPr="0008682E">
        <w:rPr>
          <w:rFonts w:eastAsia="TimesNewRomanPSMT"/>
          <w:color w:val="000000" w:themeColor="text1"/>
        </w:rPr>
        <w:t>, na których w okresie wiosennym stagnują wody roztopowe</w:t>
      </w:r>
      <w:r w:rsidRPr="0008682E">
        <w:rPr>
          <w:rFonts w:eastAsia="Calibri"/>
          <w:color w:val="000000" w:themeColor="text1"/>
        </w:rPr>
        <w:t>. Teren, na którym zlokalizowane będą zaplecza budowy, miejsca magazynowania odpadów, materiałów budowlanych, itp. należy uszczelnić tak, aby uniemożliwić przedostanie się zanieczyszczeń do środowiska gruntowo</w:t>
      </w:r>
      <w:r w:rsidR="001A17B5">
        <w:rPr>
          <w:rFonts w:eastAsia="Calibri"/>
          <w:color w:val="000000" w:themeColor="text1"/>
        </w:rPr>
        <w:br/>
      </w:r>
      <w:r w:rsidRPr="0008682E">
        <w:rPr>
          <w:rFonts w:eastAsia="Calibri"/>
          <w:color w:val="000000" w:themeColor="text1"/>
        </w:rPr>
        <w:t>- wodnego.</w:t>
      </w:r>
    </w:p>
    <w:p w:rsidR="00840BCA" w:rsidRPr="0008682E" w:rsidRDefault="00840BCA" w:rsidP="00BD2CB3">
      <w:pPr>
        <w:widowControl w:val="0"/>
        <w:numPr>
          <w:ilvl w:val="0"/>
          <w:numId w:val="24"/>
        </w:numPr>
        <w:suppressAutoHyphens w:val="0"/>
        <w:overflowPunct w:val="0"/>
        <w:autoSpaceDE w:val="0"/>
        <w:spacing w:line="360" w:lineRule="auto"/>
        <w:ind w:left="426" w:hanging="426"/>
        <w:jc w:val="both"/>
        <w:rPr>
          <w:rFonts w:eastAsia="Lucida Sans Unicode"/>
          <w:color w:val="000000" w:themeColor="text1"/>
          <w:kern w:val="1"/>
        </w:rPr>
      </w:pPr>
      <w:r w:rsidRPr="0008682E">
        <w:rPr>
          <w:rFonts w:eastAsia="Lucida Sans Unicode"/>
          <w:color w:val="000000" w:themeColor="text1"/>
          <w:kern w:val="1"/>
        </w:rPr>
        <w:t xml:space="preserve">Wycinka </w:t>
      </w:r>
      <w:r w:rsidRPr="0008682E">
        <w:rPr>
          <w:color w:val="000000" w:themeColor="text1"/>
          <w:lang w:val="x-none" w:eastAsia="pl-PL"/>
        </w:rPr>
        <w:t>drzew i krzewów powinna wynikać wyłącznie z potrzeb realizacji przedsięwzięcia i</w:t>
      </w:r>
      <w:r w:rsidRPr="0008682E">
        <w:rPr>
          <w:color w:val="000000" w:themeColor="text1"/>
          <w:lang w:eastAsia="pl-PL"/>
        </w:rPr>
        <w:t> </w:t>
      </w:r>
      <w:r w:rsidRPr="0008682E">
        <w:rPr>
          <w:color w:val="000000" w:themeColor="text1"/>
          <w:lang w:val="x-none" w:eastAsia="pl-PL"/>
        </w:rPr>
        <w:t xml:space="preserve">przeprowadzona zostanie poza głównym okresem lęgowym ptaków, przypadającym na </w:t>
      </w:r>
      <w:r w:rsidR="00275F05" w:rsidRPr="0008682E">
        <w:rPr>
          <w:color w:val="000000" w:themeColor="text1"/>
          <w:lang w:eastAsia="pl-PL"/>
        </w:rPr>
        <w:t> </w:t>
      </w:r>
      <w:r w:rsidRPr="0008682E">
        <w:rPr>
          <w:color w:val="000000" w:themeColor="text1"/>
          <w:lang w:val="x-none" w:eastAsia="pl-PL"/>
        </w:rPr>
        <w:t xml:space="preserve">okres od 01 marca do 31 sierpnia. </w:t>
      </w:r>
    </w:p>
    <w:p w:rsidR="00840BCA" w:rsidRPr="0008682E" w:rsidRDefault="00840BCA" w:rsidP="00BD2CB3">
      <w:pPr>
        <w:suppressAutoHyphens w:val="0"/>
        <w:autoSpaceDN w:val="0"/>
        <w:spacing w:line="360" w:lineRule="auto"/>
        <w:ind w:left="425"/>
        <w:jc w:val="both"/>
        <w:textAlignment w:val="baseline"/>
        <w:rPr>
          <w:color w:val="000000" w:themeColor="text1"/>
          <w:lang w:eastAsia="pl-PL"/>
        </w:rPr>
      </w:pPr>
      <w:r w:rsidRPr="0008682E">
        <w:rPr>
          <w:color w:val="000000" w:themeColor="text1"/>
          <w:lang w:val="x-none" w:eastAsia="pl-PL"/>
        </w:rPr>
        <w:t>W przypadku zaistnienia konieczności wycinki pojedynczych drzew/krzewów</w:t>
      </w:r>
      <w:r w:rsidRPr="0008682E">
        <w:rPr>
          <w:color w:val="000000" w:themeColor="text1"/>
          <w:lang w:eastAsia="pl-PL"/>
        </w:rPr>
        <w:t xml:space="preserve"> </w:t>
      </w:r>
      <w:r w:rsidRPr="0008682E">
        <w:rPr>
          <w:color w:val="000000" w:themeColor="text1"/>
          <w:lang w:val="x-none" w:eastAsia="pl-PL"/>
        </w:rPr>
        <w:t>w</w:t>
      </w:r>
      <w:r w:rsidRPr="0008682E">
        <w:rPr>
          <w:color w:val="000000" w:themeColor="text1"/>
          <w:lang w:eastAsia="pl-PL"/>
        </w:rPr>
        <w:t> </w:t>
      </w:r>
      <w:r w:rsidRPr="0008682E">
        <w:rPr>
          <w:color w:val="000000" w:themeColor="text1"/>
          <w:lang w:val="x-none" w:eastAsia="pl-PL"/>
        </w:rPr>
        <w:t>ww.</w:t>
      </w:r>
      <w:r w:rsidRPr="0008682E">
        <w:rPr>
          <w:color w:val="000000" w:themeColor="text1"/>
          <w:lang w:eastAsia="pl-PL"/>
        </w:rPr>
        <w:t> </w:t>
      </w:r>
      <w:r w:rsidRPr="0008682E">
        <w:rPr>
          <w:color w:val="000000" w:themeColor="text1"/>
          <w:lang w:val="x-none" w:eastAsia="pl-PL"/>
        </w:rPr>
        <w:t>okresie lęgowym, możliwe jest wykonanie tych prac jedynie w przypadku potwierdzenia przez ornitologa (obserwacje te powinny się odbyć w okresie 1 – 3 dni przed terminem planowanej wycinki), iż dane drzewo/ krzew nie jest wykorzystywane przez ptaki, jako miejsce gniazdowania,</w:t>
      </w:r>
      <w:r w:rsidRPr="0008682E">
        <w:rPr>
          <w:bCs/>
          <w:color w:val="000000" w:themeColor="text1"/>
          <w:lang w:val="x-none" w:eastAsia="en-US"/>
        </w:rPr>
        <w:t xml:space="preserve"> </w:t>
      </w:r>
      <w:r w:rsidRPr="0008682E">
        <w:rPr>
          <w:color w:val="000000" w:themeColor="text1"/>
          <w:lang w:val="x-none" w:eastAsia="pl-PL"/>
        </w:rPr>
        <w:t xml:space="preserve">jak również, że jego wycinka nie będzie stanowiła zagrożenia dla innych gniazdujących w sąsiedztwie ptaków. W razie stwierdzenia występowania chronionych gatunków ptaków, wycinka zostanie wstrzymana do momentu wyprowadzenia lęgów przez te gatunki lub do momentu uzyskania stosowanych zezwoleń na odstępstwa od </w:t>
      </w:r>
      <w:r w:rsidR="00275F05" w:rsidRPr="0008682E">
        <w:rPr>
          <w:color w:val="000000" w:themeColor="text1"/>
          <w:lang w:eastAsia="pl-PL"/>
        </w:rPr>
        <w:t> </w:t>
      </w:r>
      <w:r w:rsidRPr="0008682E">
        <w:rPr>
          <w:color w:val="000000" w:themeColor="text1"/>
          <w:lang w:val="x-none" w:eastAsia="pl-PL"/>
        </w:rPr>
        <w:t>zakazów obowiązujących</w:t>
      </w:r>
      <w:r w:rsidRPr="0008682E">
        <w:rPr>
          <w:color w:val="000000" w:themeColor="text1"/>
          <w:lang w:eastAsia="pl-PL"/>
        </w:rPr>
        <w:t xml:space="preserve"> </w:t>
      </w:r>
      <w:r w:rsidRPr="0008682E">
        <w:rPr>
          <w:color w:val="000000" w:themeColor="text1"/>
          <w:lang w:val="x-none" w:eastAsia="pl-PL"/>
        </w:rPr>
        <w:t>w</w:t>
      </w:r>
      <w:r w:rsidRPr="0008682E">
        <w:rPr>
          <w:color w:val="000000" w:themeColor="text1"/>
          <w:lang w:eastAsia="pl-PL"/>
        </w:rPr>
        <w:t> </w:t>
      </w:r>
      <w:r w:rsidRPr="0008682E">
        <w:rPr>
          <w:color w:val="000000" w:themeColor="text1"/>
          <w:lang w:val="x-none" w:eastAsia="pl-PL"/>
        </w:rPr>
        <w:t>stosunku do chronionych gatunków ptaków.</w:t>
      </w:r>
    </w:p>
    <w:p w:rsidR="00840BCA" w:rsidRPr="0008682E" w:rsidRDefault="00840BCA" w:rsidP="00BD2CB3">
      <w:pPr>
        <w:widowControl w:val="0"/>
        <w:numPr>
          <w:ilvl w:val="0"/>
          <w:numId w:val="24"/>
        </w:numPr>
        <w:suppressAutoHyphens w:val="0"/>
        <w:overflowPunct w:val="0"/>
        <w:autoSpaceDE w:val="0"/>
        <w:spacing w:line="360" w:lineRule="auto"/>
        <w:ind w:left="426" w:hanging="426"/>
        <w:jc w:val="both"/>
        <w:rPr>
          <w:rFonts w:eastAsia="Lucida Sans Unicode"/>
          <w:color w:val="000000" w:themeColor="text1"/>
          <w:kern w:val="1"/>
        </w:rPr>
      </w:pPr>
      <w:r w:rsidRPr="0008682E">
        <w:rPr>
          <w:rFonts w:eastAsia="Lucida Sans Unicode"/>
          <w:bCs/>
          <w:color w:val="000000" w:themeColor="text1"/>
          <w:kern w:val="1"/>
        </w:rPr>
        <w:t>Drzewa nieprzeznaczone do wycinki, zlokalizowane w sąsiedztwie planowanego przedsięwzięcia zostaną zabezpieczone przed uszkodzeniem mechanicznym poprzez:</w:t>
      </w:r>
    </w:p>
    <w:p w:rsidR="00840BCA" w:rsidRPr="0008682E" w:rsidRDefault="00840BCA" w:rsidP="00BD2CB3">
      <w:pPr>
        <w:widowControl w:val="0"/>
        <w:numPr>
          <w:ilvl w:val="0"/>
          <w:numId w:val="21"/>
        </w:numPr>
        <w:spacing w:line="360" w:lineRule="auto"/>
        <w:ind w:left="993"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 xml:space="preserve">ręczne prowadzenie prac w zasięgu koron drzew i w odległości co najmniej 2 m na </w:t>
      </w:r>
      <w:r w:rsidR="00275F05" w:rsidRPr="0008682E">
        <w:rPr>
          <w:rFonts w:eastAsia="SimSun"/>
          <w:bCs/>
          <w:color w:val="000000" w:themeColor="text1"/>
          <w:kern w:val="3"/>
          <w:lang w:eastAsia="zh-CN" w:bidi="hi-IN"/>
        </w:rPr>
        <w:t> </w:t>
      </w:r>
      <w:r w:rsidRPr="0008682E">
        <w:rPr>
          <w:rFonts w:eastAsia="SimSun"/>
          <w:bCs/>
          <w:color w:val="000000" w:themeColor="text1"/>
          <w:kern w:val="3"/>
          <w:lang w:eastAsia="zh-CN" w:bidi="hi-IN"/>
        </w:rPr>
        <w:t>zewnątrz od obrysu korony drzewa,</w:t>
      </w:r>
    </w:p>
    <w:p w:rsidR="00840BCA" w:rsidRPr="0008682E" w:rsidRDefault="00840BCA" w:rsidP="00BD2CB3">
      <w:pPr>
        <w:widowControl w:val="0"/>
        <w:numPr>
          <w:ilvl w:val="0"/>
          <w:numId w:val="21"/>
        </w:numPr>
        <w:spacing w:line="360" w:lineRule="auto"/>
        <w:ind w:left="993"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 xml:space="preserve">zabezpieczenie drzew np. poprzez owinięcie pnia matami słomianymi, a następnie oszalowanie deskami do wysokości pierwszych gałęzi, </w:t>
      </w:r>
    </w:p>
    <w:p w:rsidR="00840BCA" w:rsidRPr="0008682E" w:rsidRDefault="00840BCA" w:rsidP="00BD2CB3">
      <w:pPr>
        <w:widowControl w:val="0"/>
        <w:numPr>
          <w:ilvl w:val="0"/>
          <w:numId w:val="21"/>
        </w:numPr>
        <w:spacing w:line="360" w:lineRule="auto"/>
        <w:ind w:left="993"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przykrycie odkrytych korzeni matami słomianymi,</w:t>
      </w:r>
    </w:p>
    <w:p w:rsidR="00840BCA" w:rsidRPr="0008682E" w:rsidRDefault="00840BCA" w:rsidP="00BD2CB3">
      <w:pPr>
        <w:widowControl w:val="0"/>
        <w:numPr>
          <w:ilvl w:val="0"/>
          <w:numId w:val="21"/>
        </w:numPr>
        <w:spacing w:line="360" w:lineRule="auto"/>
        <w:ind w:left="993"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wygrodzenie terenu porośniętego krzewami na czas prowadzenia robót,</w:t>
      </w:r>
    </w:p>
    <w:p w:rsidR="00840BCA" w:rsidRPr="0008682E" w:rsidRDefault="00840BCA" w:rsidP="00BD2CB3">
      <w:pPr>
        <w:widowControl w:val="0"/>
        <w:numPr>
          <w:ilvl w:val="0"/>
          <w:numId w:val="21"/>
        </w:numPr>
        <w:spacing w:line="360" w:lineRule="auto"/>
        <w:ind w:left="993"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lastRenderedPageBreak/>
        <w:t xml:space="preserve">brak składowania materiałów budowlanych, ziemi pochodzącej z wykopów oraz </w:t>
      </w:r>
      <w:r w:rsidR="00275F05" w:rsidRPr="0008682E">
        <w:rPr>
          <w:rFonts w:eastAsia="SimSun"/>
          <w:bCs/>
          <w:color w:val="000000" w:themeColor="text1"/>
          <w:kern w:val="3"/>
          <w:lang w:eastAsia="zh-CN" w:bidi="hi-IN"/>
        </w:rPr>
        <w:t> </w:t>
      </w:r>
      <w:r w:rsidRPr="0008682E">
        <w:rPr>
          <w:rFonts w:eastAsia="SimSun"/>
          <w:bCs/>
          <w:color w:val="000000" w:themeColor="text1"/>
          <w:kern w:val="3"/>
          <w:lang w:eastAsia="zh-CN" w:bidi="hi-IN"/>
        </w:rPr>
        <w:t>sprzętu w obrębie rzutu koron drzew.</w:t>
      </w:r>
    </w:p>
    <w:p w:rsidR="00840BCA" w:rsidRPr="0008682E" w:rsidRDefault="00840BCA" w:rsidP="00BD2CB3">
      <w:pPr>
        <w:widowControl w:val="0"/>
        <w:numPr>
          <w:ilvl w:val="0"/>
          <w:numId w:val="24"/>
        </w:numPr>
        <w:suppressAutoHyphens w:val="0"/>
        <w:overflowPunct w:val="0"/>
        <w:autoSpaceDE w:val="0"/>
        <w:spacing w:line="360" w:lineRule="auto"/>
        <w:ind w:left="426" w:hanging="426"/>
        <w:jc w:val="both"/>
        <w:rPr>
          <w:rFonts w:eastAsia="Lucida Sans Unicode"/>
          <w:color w:val="000000" w:themeColor="text1"/>
          <w:kern w:val="1"/>
        </w:rPr>
      </w:pPr>
      <w:r w:rsidRPr="0008682E">
        <w:rPr>
          <w:rFonts w:eastAsia="Lucida Sans Unicode"/>
          <w:bCs/>
          <w:color w:val="000000" w:themeColor="text1"/>
          <w:kern w:val="1"/>
        </w:rPr>
        <w:t>Podczas prowadzenia prac ziemnych, plac robót zostanie odpowiednio zabezpieczony, aby uniknąć tworzenia pułapek dla zwierząt, głównie płazów i małych ssaków. Zabezpieczenie to będzie obejmowało:</w:t>
      </w:r>
    </w:p>
    <w:p w:rsidR="00840BCA" w:rsidRPr="0008682E" w:rsidRDefault="00840BCA" w:rsidP="00BD2CB3">
      <w:pPr>
        <w:widowControl w:val="0"/>
        <w:numPr>
          <w:ilvl w:val="0"/>
          <w:numId w:val="22"/>
        </w:numPr>
        <w:spacing w:line="360" w:lineRule="auto"/>
        <w:ind w:left="993"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właściwą technologię wykonywania prac ziemnych bez zbędnych przerw i opóźnień na ustalonych odcinkach roboczych,</w:t>
      </w:r>
    </w:p>
    <w:p w:rsidR="00840BCA" w:rsidRPr="0008682E" w:rsidRDefault="00840BCA" w:rsidP="00BD2CB3">
      <w:pPr>
        <w:widowControl w:val="0"/>
        <w:numPr>
          <w:ilvl w:val="0"/>
          <w:numId w:val="22"/>
        </w:numPr>
        <w:spacing w:line="360" w:lineRule="auto"/>
        <w:ind w:left="993"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zapobieganie powstawaniu na placu budowy rozlewisk i zastoisk wody.</w:t>
      </w:r>
    </w:p>
    <w:p w:rsidR="00840BCA" w:rsidRPr="0008682E" w:rsidRDefault="00840BCA" w:rsidP="00BD2CB3">
      <w:pPr>
        <w:widowControl w:val="0"/>
        <w:numPr>
          <w:ilvl w:val="0"/>
          <w:numId w:val="24"/>
        </w:numPr>
        <w:suppressAutoHyphens w:val="0"/>
        <w:overflowPunct w:val="0"/>
        <w:autoSpaceDE w:val="0"/>
        <w:spacing w:line="360" w:lineRule="auto"/>
        <w:ind w:left="426" w:hanging="426"/>
        <w:jc w:val="both"/>
        <w:rPr>
          <w:rFonts w:eastAsia="Lucida Sans Unicode"/>
          <w:color w:val="000000" w:themeColor="text1"/>
          <w:kern w:val="1"/>
        </w:rPr>
      </w:pPr>
      <w:r w:rsidRPr="0008682E">
        <w:rPr>
          <w:rFonts w:eastAsia="Lucida Sans Unicode"/>
          <w:color w:val="000000" w:themeColor="text1"/>
          <w:kern w:val="1"/>
        </w:rPr>
        <w:t xml:space="preserve">Prace w obrębie cieków/rowów dotyczące ich odmulania/przebudowy przepustów wykonać, poza okresem rozrodu płazów (tj. poza okresem 1 marca – 30 czerwca). W przypadku konieczności wykonywania ww. prac we wskazanym okresie, prace te powinny być poprzedzone kontrolą przyrodnika pod kątem występowania chronionych gatunków zwierząt maksymalnie 3 dni przed rozpoczęciem robót. W razie stwierdzenia występowania chronionych gatunków, prace należy wstrzymać do momentu opuszczenia danego terenu przez te zwierzęta (np. czas wyprowadzenia młodych) lub do momentu uzyskania stosownych zezwoleń na odstępstwa od zakazów obowiązujących w stosunku do </w:t>
      </w:r>
      <w:r w:rsidR="00275F05" w:rsidRPr="0008682E">
        <w:rPr>
          <w:rFonts w:eastAsia="Lucida Sans Unicode"/>
          <w:color w:val="000000" w:themeColor="text1"/>
          <w:kern w:val="1"/>
        </w:rPr>
        <w:t> </w:t>
      </w:r>
      <w:r w:rsidRPr="0008682E">
        <w:rPr>
          <w:rFonts w:eastAsia="Lucida Sans Unicode"/>
          <w:color w:val="000000" w:themeColor="text1"/>
          <w:kern w:val="1"/>
        </w:rPr>
        <w:t>chronionych gatunków.</w:t>
      </w:r>
    </w:p>
    <w:p w:rsidR="00840BCA" w:rsidRPr="0008682E" w:rsidRDefault="00840BCA" w:rsidP="00BD2CB3">
      <w:pPr>
        <w:widowControl w:val="0"/>
        <w:numPr>
          <w:ilvl w:val="0"/>
          <w:numId w:val="24"/>
        </w:numPr>
        <w:suppressAutoHyphens w:val="0"/>
        <w:overflowPunct w:val="0"/>
        <w:autoSpaceDE w:val="0"/>
        <w:spacing w:line="360" w:lineRule="auto"/>
        <w:ind w:left="426" w:hanging="426"/>
        <w:jc w:val="both"/>
        <w:rPr>
          <w:rFonts w:eastAsia="Lucida Sans Unicode"/>
          <w:color w:val="000000" w:themeColor="text1"/>
          <w:kern w:val="1"/>
        </w:rPr>
      </w:pPr>
      <w:r w:rsidRPr="0008682E">
        <w:rPr>
          <w:rFonts w:eastAsia="Lucida Sans Unicode"/>
          <w:color w:val="000000" w:themeColor="text1"/>
          <w:kern w:val="1"/>
        </w:rPr>
        <w:t xml:space="preserve">Znajdujące się na terenie budowy wykopy (w tym liniowe) i inne potencjalne pułapki ekologiczne, do których mogą wpadać płazy (i inne małe zwierzęta) należy zabezpieczyć w taki sposób, aby uniemożliwić im dostanie się do nich (np. poprzez stosowanie szczelnych przykryć, </w:t>
      </w:r>
      <w:proofErr w:type="spellStart"/>
      <w:r w:rsidRPr="0008682E">
        <w:rPr>
          <w:rFonts w:eastAsia="Lucida Sans Unicode"/>
          <w:color w:val="000000" w:themeColor="text1"/>
          <w:kern w:val="1"/>
        </w:rPr>
        <w:t>wygrodzeń</w:t>
      </w:r>
      <w:proofErr w:type="spellEnd"/>
      <w:r w:rsidRPr="0008682E">
        <w:rPr>
          <w:rFonts w:eastAsia="Lucida Sans Unicode"/>
          <w:color w:val="000000" w:themeColor="text1"/>
          <w:kern w:val="1"/>
        </w:rPr>
        <w:t xml:space="preserve">) lub też zastosować rozwiązania umożliwiające samodzielne wydostanie się z nich (np. pochylnie, pozostawianie </w:t>
      </w:r>
      <w:proofErr w:type="spellStart"/>
      <w:r w:rsidRPr="0008682E">
        <w:rPr>
          <w:rFonts w:eastAsia="Lucida Sans Unicode"/>
          <w:color w:val="000000" w:themeColor="text1"/>
          <w:kern w:val="1"/>
        </w:rPr>
        <w:t>wypłaszczenia</w:t>
      </w:r>
      <w:proofErr w:type="spellEnd"/>
      <w:r w:rsidRPr="0008682E">
        <w:rPr>
          <w:rFonts w:eastAsia="Lucida Sans Unicode"/>
          <w:color w:val="000000" w:themeColor="text1"/>
          <w:kern w:val="1"/>
        </w:rPr>
        <w:t xml:space="preserve"> jednej ze ścian). W </w:t>
      </w:r>
      <w:r w:rsidR="00275F05" w:rsidRPr="0008682E">
        <w:rPr>
          <w:rFonts w:eastAsia="Lucida Sans Unicode"/>
          <w:color w:val="000000" w:themeColor="text1"/>
          <w:kern w:val="1"/>
        </w:rPr>
        <w:t> </w:t>
      </w:r>
      <w:r w:rsidRPr="0008682E">
        <w:rPr>
          <w:rFonts w:eastAsia="Lucida Sans Unicode"/>
          <w:color w:val="000000" w:themeColor="text1"/>
          <w:kern w:val="1"/>
        </w:rPr>
        <w:t>przypadku wykopów liniowych powinny być one realizowane na możliwie krótkich odcinkach i możliwie szybko zasypywane. Miejsca takie powinny być jednak systematycznie kontrolowane, a ewentualnie znajdujące się w „pułapkach” płazy i inne małe zwierzęta niezwłocznie uwalniane i przenoszone w odpowiednie danemu gatunkowi siedliska.</w:t>
      </w:r>
    </w:p>
    <w:p w:rsidR="00840BCA" w:rsidRPr="0008682E" w:rsidRDefault="00840BCA" w:rsidP="00BD2CB3">
      <w:pPr>
        <w:widowControl w:val="0"/>
        <w:numPr>
          <w:ilvl w:val="0"/>
          <w:numId w:val="24"/>
        </w:numPr>
        <w:spacing w:line="360" w:lineRule="auto"/>
        <w:ind w:left="426"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Prace w korycie potoku Olszynka oraz pozostałych cieków naturalnych skutkujące powstawaniem zawiesiny należy prowadzić poza okresem tarła ryb występujących w potoku, tj. poza okresem 1 marca – 30 lipca.</w:t>
      </w:r>
    </w:p>
    <w:p w:rsidR="00840BCA" w:rsidRPr="0008682E" w:rsidRDefault="00840BCA" w:rsidP="00BD2CB3">
      <w:pPr>
        <w:widowControl w:val="0"/>
        <w:numPr>
          <w:ilvl w:val="0"/>
          <w:numId w:val="24"/>
        </w:numPr>
        <w:spacing w:line="360" w:lineRule="auto"/>
        <w:ind w:left="426" w:hanging="426"/>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 xml:space="preserve">Prace w korycie potoku Olszynka oraz pozostałych cieków naturalnych należy prowadzić ze </w:t>
      </w:r>
      <w:r w:rsidR="00275F05" w:rsidRPr="0008682E">
        <w:rPr>
          <w:rFonts w:eastAsia="SimSun"/>
          <w:bCs/>
          <w:color w:val="000000" w:themeColor="text1"/>
          <w:kern w:val="3"/>
          <w:lang w:eastAsia="zh-CN" w:bidi="hi-IN"/>
        </w:rPr>
        <w:t> </w:t>
      </w:r>
      <w:r w:rsidRPr="0008682E">
        <w:rPr>
          <w:rFonts w:eastAsia="SimSun"/>
          <w:bCs/>
          <w:color w:val="000000" w:themeColor="text1"/>
          <w:kern w:val="3"/>
          <w:lang w:eastAsia="zh-CN" w:bidi="hi-IN"/>
        </w:rPr>
        <w:t>stanowisk brzegowych.</w:t>
      </w:r>
    </w:p>
    <w:p w:rsidR="00840BCA" w:rsidRPr="0008682E" w:rsidRDefault="00840BCA" w:rsidP="00BD2CB3">
      <w:pPr>
        <w:widowControl w:val="0"/>
        <w:numPr>
          <w:ilvl w:val="0"/>
          <w:numId w:val="24"/>
        </w:numPr>
        <w:spacing w:line="360" w:lineRule="auto"/>
        <w:ind w:left="425" w:hanging="425"/>
        <w:contextualSpacing/>
        <w:jc w:val="both"/>
        <w:rPr>
          <w:rFonts w:eastAsia="SimSun"/>
          <w:bCs/>
          <w:color w:val="000000" w:themeColor="text1"/>
          <w:kern w:val="3"/>
          <w:lang w:eastAsia="zh-CN" w:bidi="hi-IN"/>
        </w:rPr>
      </w:pPr>
      <w:r w:rsidRPr="0008682E">
        <w:rPr>
          <w:rFonts w:eastAsia="SimSun"/>
          <w:bCs/>
          <w:iCs/>
          <w:color w:val="000000" w:themeColor="text1"/>
          <w:kern w:val="3"/>
          <w:lang w:eastAsia="zh-CN" w:bidi="hi-IN"/>
        </w:rPr>
        <w:t xml:space="preserve">W trakcie prac budowlanych w obrębie cieków naturalnych zapewnione będzie zabezpieczenie wód powierzchniowych przed zamulaniem oraz przed zanieczyszczeniami </w:t>
      </w:r>
      <w:r w:rsidRPr="0008682E">
        <w:rPr>
          <w:rFonts w:eastAsia="SimSun"/>
          <w:bCs/>
          <w:iCs/>
          <w:color w:val="000000" w:themeColor="text1"/>
          <w:kern w:val="3"/>
          <w:lang w:eastAsia="zh-CN" w:bidi="hi-IN"/>
        </w:rPr>
        <w:lastRenderedPageBreak/>
        <w:t>pochodzącymi z materiałów rozbiórkowych i stosowanych do budowy, jak również przed wprowadzaniem dużych ilości zawiesin, substancji organicznych oraz zanieczyszczeń ropopochodnych związanych z pracą sprzętu budowlanego i środków transportu.</w:t>
      </w:r>
    </w:p>
    <w:p w:rsidR="00840BCA" w:rsidRPr="0008682E" w:rsidRDefault="00840BCA" w:rsidP="00BD2CB3">
      <w:pPr>
        <w:widowControl w:val="0"/>
        <w:numPr>
          <w:ilvl w:val="0"/>
          <w:numId w:val="24"/>
        </w:numPr>
        <w:spacing w:line="360" w:lineRule="auto"/>
        <w:ind w:left="425" w:hanging="425"/>
        <w:contextualSpacing/>
        <w:jc w:val="both"/>
        <w:rPr>
          <w:rFonts w:eastAsia="SimSun"/>
          <w:bCs/>
          <w:color w:val="000000" w:themeColor="text1"/>
          <w:kern w:val="3"/>
          <w:lang w:eastAsia="zh-CN" w:bidi="hi-IN"/>
        </w:rPr>
      </w:pPr>
      <w:r w:rsidRPr="0008682E">
        <w:rPr>
          <w:rFonts w:eastAsia="SimSun"/>
          <w:bCs/>
          <w:color w:val="000000" w:themeColor="text1"/>
          <w:kern w:val="3"/>
          <w:lang w:eastAsia="zh-CN" w:bidi="hi-IN"/>
        </w:rPr>
        <w:t xml:space="preserve">W ramach przebudowy obiektu mostowego na cieku Olszynka w km ok. 0+777 w przestrzeni </w:t>
      </w:r>
      <w:proofErr w:type="spellStart"/>
      <w:r w:rsidRPr="0008682E">
        <w:rPr>
          <w:rFonts w:eastAsia="SimSun"/>
          <w:bCs/>
          <w:color w:val="000000" w:themeColor="text1"/>
          <w:kern w:val="3"/>
          <w:lang w:eastAsia="zh-CN" w:bidi="hi-IN"/>
        </w:rPr>
        <w:t>podmostowej</w:t>
      </w:r>
      <w:proofErr w:type="spellEnd"/>
      <w:r w:rsidRPr="0008682E">
        <w:rPr>
          <w:rFonts w:eastAsia="SimSun"/>
          <w:bCs/>
          <w:color w:val="000000" w:themeColor="text1"/>
          <w:kern w:val="3"/>
          <w:lang w:eastAsia="zh-CN" w:bidi="hi-IN"/>
        </w:rPr>
        <w:t xml:space="preserve"> wykonane zostaną półki ziemne o szerokości 4-6 m, celem </w:t>
      </w:r>
      <w:r w:rsidR="00275F05" w:rsidRPr="0008682E">
        <w:rPr>
          <w:rFonts w:eastAsia="SimSun"/>
          <w:bCs/>
          <w:color w:val="000000" w:themeColor="text1"/>
          <w:kern w:val="3"/>
          <w:lang w:eastAsia="zh-CN" w:bidi="hi-IN"/>
        </w:rPr>
        <w:t> </w:t>
      </w:r>
      <w:r w:rsidRPr="0008682E">
        <w:rPr>
          <w:rFonts w:eastAsia="SimSun"/>
          <w:bCs/>
          <w:color w:val="000000" w:themeColor="text1"/>
          <w:kern w:val="3"/>
          <w:lang w:eastAsia="zh-CN" w:bidi="hi-IN"/>
        </w:rPr>
        <w:t>zachowania możliwości migracji zwierząt.</w:t>
      </w:r>
    </w:p>
    <w:p w:rsidR="00840BCA" w:rsidRPr="0008682E" w:rsidRDefault="00840BCA" w:rsidP="00BD2CB3">
      <w:pPr>
        <w:widowControl w:val="0"/>
        <w:numPr>
          <w:ilvl w:val="0"/>
          <w:numId w:val="24"/>
        </w:numPr>
        <w:spacing w:line="360" w:lineRule="auto"/>
        <w:ind w:left="425" w:hanging="425"/>
        <w:contextualSpacing/>
        <w:jc w:val="both"/>
        <w:rPr>
          <w:rFonts w:eastAsia="SimSun"/>
          <w:bCs/>
          <w:color w:val="000000" w:themeColor="text1"/>
          <w:kern w:val="3"/>
          <w:lang w:eastAsia="zh-CN" w:bidi="hi-IN"/>
        </w:rPr>
      </w:pPr>
      <w:r w:rsidRPr="0008682E">
        <w:rPr>
          <w:rFonts w:eastAsia="TimesNewRomanPSMT"/>
          <w:color w:val="000000" w:themeColor="text1"/>
        </w:rPr>
        <w:t xml:space="preserve">Po zakończeniu realizacji przedsięwzięcia, należy usunąć wszelkie pozostałe po budowie zanieczyszczenia i niewykorzystane materiały, a następnie przeprowadzić uporządkowanie terenów. Należy zapewnić możliwość uruchomienia procesów życia biologicznego na </w:t>
      </w:r>
      <w:r w:rsidR="00275F05" w:rsidRPr="0008682E">
        <w:rPr>
          <w:rFonts w:eastAsia="TimesNewRomanPSMT"/>
          <w:color w:val="000000" w:themeColor="text1"/>
        </w:rPr>
        <w:t> </w:t>
      </w:r>
      <w:r w:rsidRPr="0008682E">
        <w:rPr>
          <w:rFonts w:eastAsia="TimesNewRomanPSMT"/>
          <w:color w:val="000000" w:themeColor="text1"/>
        </w:rPr>
        <w:t xml:space="preserve">terenach o naruszonej strukturze. Nadmiar mas ziemnych powinien być usunięty z </w:t>
      </w:r>
      <w:r w:rsidR="00275F05" w:rsidRPr="0008682E">
        <w:rPr>
          <w:rFonts w:eastAsia="TimesNewRomanPSMT"/>
          <w:color w:val="000000" w:themeColor="text1"/>
        </w:rPr>
        <w:t> </w:t>
      </w:r>
      <w:r w:rsidRPr="0008682E">
        <w:rPr>
          <w:rFonts w:eastAsia="TimesNewRomanPSMT"/>
          <w:color w:val="000000" w:themeColor="text1"/>
        </w:rPr>
        <w:t xml:space="preserve">miejsc czasowego ich magazynowania, a teren uprzątnięty, aby zapobiec spontanicznemu rozwojowi roślinności gatunków inwazyjnych łatwo zajmujących odkryte powierzchnie. Tereny sąsiadujące z przedsięwzięciem, których powierzchnia została zmieniona należy przywrócić do stanu pierwotnego, uszkodzone powierzchnie gruntu poddać obsiewowi trawy (rodzimymi gatunkami typowymi dla siedlisk występujących na danym terenie) i </w:t>
      </w:r>
      <w:r w:rsidR="00275F05" w:rsidRPr="0008682E">
        <w:rPr>
          <w:rFonts w:eastAsia="TimesNewRomanPSMT"/>
          <w:color w:val="000000" w:themeColor="text1"/>
        </w:rPr>
        <w:t> </w:t>
      </w:r>
      <w:r w:rsidRPr="0008682E">
        <w:rPr>
          <w:rFonts w:eastAsia="TimesNewRomanPSMT"/>
          <w:color w:val="000000" w:themeColor="text1"/>
        </w:rPr>
        <w:t>ewentualnym nasadzeniem roślinności średniej i wysokiej.</w:t>
      </w:r>
    </w:p>
    <w:p w:rsidR="00001BE7" w:rsidRPr="0008682E" w:rsidRDefault="00001BE7" w:rsidP="00BD2CB3">
      <w:pPr>
        <w:shd w:val="clear" w:color="auto" w:fill="FFFFFF"/>
        <w:spacing w:line="360" w:lineRule="auto"/>
        <w:ind w:left="7" w:right="6" w:firstLine="727"/>
        <w:jc w:val="both"/>
        <w:rPr>
          <w:color w:val="000000" w:themeColor="text1"/>
        </w:rPr>
      </w:pPr>
    </w:p>
    <w:p w:rsidR="00B5153D" w:rsidRDefault="00275F05" w:rsidP="00BD2CB3">
      <w:pPr>
        <w:spacing w:line="360" w:lineRule="auto"/>
        <w:ind w:firstLine="708"/>
        <w:jc w:val="both"/>
        <w:rPr>
          <w:color w:val="000000" w:themeColor="text1"/>
        </w:rPr>
      </w:pPr>
      <w:r w:rsidRPr="0008682E">
        <w:rPr>
          <w:color w:val="000000" w:themeColor="text1"/>
        </w:rPr>
        <w:t>W związku z powyższym,</w:t>
      </w:r>
      <w:r w:rsidR="00840BCA" w:rsidRPr="0008682E">
        <w:rPr>
          <w:color w:val="000000" w:themeColor="text1"/>
        </w:rPr>
        <w:t xml:space="preserve"> w dniu 20.05.2022 roku </w:t>
      </w:r>
      <w:r w:rsidR="00840BCA" w:rsidRPr="0008682E">
        <w:rPr>
          <w:rStyle w:val="Pogrubienie"/>
          <w:b w:val="0"/>
          <w:color w:val="000000" w:themeColor="text1"/>
        </w:rPr>
        <w:t>zostało zakończone postępowanie dowodowe w sprawie </w:t>
      </w:r>
      <w:r w:rsidR="00840BCA" w:rsidRPr="0008682E">
        <w:rPr>
          <w:color w:val="000000" w:themeColor="text1"/>
        </w:rPr>
        <w:t>wydania decyzji o środowiskowych uwarunkowaniach zgody na realizację przedsięwzięcia</w:t>
      </w:r>
      <w:r w:rsidRPr="0008682E">
        <w:rPr>
          <w:color w:val="000000" w:themeColor="text1"/>
        </w:rPr>
        <w:t>,</w:t>
      </w:r>
      <w:r w:rsidR="00840BCA" w:rsidRPr="0008682E">
        <w:rPr>
          <w:color w:val="000000" w:themeColor="text1"/>
        </w:rPr>
        <w:t xml:space="preserve"> na wniosek złożony w dniu 02.02.2022 r. przez </w:t>
      </w:r>
      <w:r w:rsidR="00840BCA" w:rsidRPr="0008682E">
        <w:rPr>
          <w:color w:val="000000" w:themeColor="text1"/>
          <w:lang w:eastAsia="pl-PL"/>
        </w:rPr>
        <w:t>Powiatowy Zarząd Dróg w Jaśle, ul. Rynek 18, 38-200 Jasło</w:t>
      </w:r>
      <w:r w:rsidR="00840BCA" w:rsidRPr="0008682E">
        <w:rPr>
          <w:color w:val="000000" w:themeColor="text1"/>
        </w:rPr>
        <w:t xml:space="preserve"> dla przedsięwzięcia polegającego na </w:t>
      </w:r>
      <w:r w:rsidR="00840BCA" w:rsidRPr="0008682E">
        <w:rPr>
          <w:b/>
          <w:color w:val="000000" w:themeColor="text1"/>
        </w:rPr>
        <w:t>„Rozbudowie drogi powiatowej Nr 1827R Święcany – gr. wojew. – Szerzyny wraz z rozbiórką istniejących i budową nowych mostów w miejscowości Święcany”</w:t>
      </w:r>
      <w:r w:rsidR="00E84B4C" w:rsidRPr="0008682E">
        <w:rPr>
          <w:b/>
          <w:color w:val="000000" w:themeColor="text1"/>
        </w:rPr>
        <w:t xml:space="preserve"> </w:t>
      </w:r>
      <w:r w:rsidR="00BC4C37" w:rsidRPr="0008682E">
        <w:rPr>
          <w:color w:val="000000" w:themeColor="text1"/>
        </w:rPr>
        <w:t xml:space="preserve">i </w:t>
      </w:r>
      <w:r w:rsidRPr="0008682E">
        <w:rPr>
          <w:color w:val="000000" w:themeColor="text1"/>
        </w:rPr>
        <w:t>Obwieszczeniem, znak</w:t>
      </w:r>
      <w:r w:rsidR="00FE5E68">
        <w:rPr>
          <w:color w:val="000000" w:themeColor="text1"/>
        </w:rPr>
        <w:t>:</w:t>
      </w:r>
      <w:r w:rsidRPr="0008682E">
        <w:rPr>
          <w:color w:val="000000" w:themeColor="text1"/>
        </w:rPr>
        <w:t xml:space="preserve"> GPIR.6220.2.2022 </w:t>
      </w:r>
      <w:r w:rsidR="00BC4C37" w:rsidRPr="0008682E">
        <w:rPr>
          <w:color w:val="000000" w:themeColor="text1"/>
        </w:rPr>
        <w:t>poinformowano, iż</w:t>
      </w:r>
      <w:r w:rsidR="00BC4C37" w:rsidRPr="0008682E">
        <w:rPr>
          <w:b/>
          <w:color w:val="000000" w:themeColor="text1"/>
        </w:rPr>
        <w:t xml:space="preserve"> </w:t>
      </w:r>
      <w:r w:rsidR="00BC4C37" w:rsidRPr="0008682E">
        <w:rPr>
          <w:color w:val="000000" w:themeColor="text1"/>
        </w:rPr>
        <w:t xml:space="preserve">zgodnie z art. 10 §1 ustawy z </w:t>
      </w:r>
      <w:r w:rsidR="0021273C" w:rsidRPr="0008682E">
        <w:rPr>
          <w:color w:val="000000" w:themeColor="text1"/>
        </w:rPr>
        <w:t> </w:t>
      </w:r>
      <w:r w:rsidR="00BC4C37" w:rsidRPr="0008682E">
        <w:rPr>
          <w:color w:val="000000" w:themeColor="text1"/>
        </w:rPr>
        <w:t xml:space="preserve">dnia </w:t>
      </w:r>
      <w:r w:rsidR="0021273C" w:rsidRPr="0008682E">
        <w:rPr>
          <w:color w:val="000000" w:themeColor="text1"/>
        </w:rPr>
        <w:t> </w:t>
      </w:r>
      <w:r w:rsidR="00BC4C37" w:rsidRPr="0008682E">
        <w:rPr>
          <w:color w:val="000000" w:themeColor="text1"/>
        </w:rPr>
        <w:t xml:space="preserve">14 czerwca 1960 r. Kodeks postępowania administracyjnego </w:t>
      </w:r>
      <w:r w:rsidR="000777C6" w:rsidRPr="0008682E">
        <w:rPr>
          <w:color w:val="000000" w:themeColor="text1"/>
        </w:rPr>
        <w:t>(</w:t>
      </w:r>
      <w:proofErr w:type="spellStart"/>
      <w:r w:rsidR="0002276C" w:rsidRPr="0008682E">
        <w:rPr>
          <w:color w:val="000000" w:themeColor="text1"/>
        </w:rPr>
        <w:t>t.j</w:t>
      </w:r>
      <w:proofErr w:type="spellEnd"/>
      <w:r w:rsidR="0002276C" w:rsidRPr="0008682E">
        <w:rPr>
          <w:color w:val="000000" w:themeColor="text1"/>
        </w:rPr>
        <w:t xml:space="preserve">. </w:t>
      </w:r>
      <w:r w:rsidR="000777C6" w:rsidRPr="0008682E">
        <w:rPr>
          <w:color w:val="000000" w:themeColor="text1"/>
        </w:rPr>
        <w:t xml:space="preserve">Dz. U. z 2021 r. poz. </w:t>
      </w:r>
      <w:r w:rsidR="000A551C" w:rsidRPr="0008682E">
        <w:rPr>
          <w:color w:val="000000" w:themeColor="text1"/>
        </w:rPr>
        <w:t> </w:t>
      </w:r>
      <w:r w:rsidR="0002276C" w:rsidRPr="0008682E">
        <w:rPr>
          <w:color w:val="000000" w:themeColor="text1"/>
        </w:rPr>
        <w:t>735 z późn. zm</w:t>
      </w:r>
      <w:r w:rsidR="000777C6" w:rsidRPr="0008682E">
        <w:rPr>
          <w:color w:val="000000" w:themeColor="text1"/>
        </w:rPr>
        <w:t>.)</w:t>
      </w:r>
      <w:r w:rsidR="000777C6" w:rsidRPr="0008682E">
        <w:rPr>
          <w:color w:val="000000" w:themeColor="text1"/>
          <w:spacing w:val="1"/>
        </w:rPr>
        <w:t xml:space="preserve">, </w:t>
      </w:r>
      <w:r w:rsidR="00BC4C37" w:rsidRPr="0008682E">
        <w:rPr>
          <w:color w:val="000000" w:themeColor="text1"/>
        </w:rPr>
        <w:t xml:space="preserve">strona postępowania ma </w:t>
      </w:r>
      <w:r w:rsidR="0051677A" w:rsidRPr="0008682E">
        <w:rPr>
          <w:color w:val="000000" w:themeColor="text1"/>
        </w:rPr>
        <w:t xml:space="preserve">prawo do </w:t>
      </w:r>
      <w:r w:rsidR="00BC4C37" w:rsidRPr="0008682E">
        <w:rPr>
          <w:color w:val="000000" w:themeColor="text1"/>
        </w:rPr>
        <w:t xml:space="preserve">czynnego udziału w postępowaniu administracyjnym, </w:t>
      </w:r>
      <w:r w:rsidR="00BC4C37" w:rsidRPr="0008682E">
        <w:rPr>
          <w:color w:val="000000" w:themeColor="text1"/>
          <w:shd w:val="clear" w:color="auto" w:fill="FFFFFF"/>
        </w:rPr>
        <w:t xml:space="preserve">a przed wydaniem decyzji wypowiedzenia się </w:t>
      </w:r>
      <w:r w:rsidR="000E2DC6" w:rsidRPr="0008682E">
        <w:rPr>
          <w:color w:val="000000" w:themeColor="text1"/>
          <w:shd w:val="clear" w:color="auto" w:fill="FFFFFF"/>
        </w:rPr>
        <w:t> </w:t>
      </w:r>
      <w:r w:rsidR="00BC4C37" w:rsidRPr="0008682E">
        <w:rPr>
          <w:color w:val="000000" w:themeColor="text1"/>
          <w:shd w:val="clear" w:color="auto" w:fill="FFFFFF"/>
        </w:rPr>
        <w:t xml:space="preserve">co </w:t>
      </w:r>
      <w:r w:rsidR="000E2DC6" w:rsidRPr="0008682E">
        <w:rPr>
          <w:color w:val="000000" w:themeColor="text1"/>
          <w:shd w:val="clear" w:color="auto" w:fill="FFFFFF"/>
        </w:rPr>
        <w:t> </w:t>
      </w:r>
      <w:r w:rsidR="00BC4C37" w:rsidRPr="0008682E">
        <w:rPr>
          <w:color w:val="000000" w:themeColor="text1"/>
          <w:shd w:val="clear" w:color="auto" w:fill="FFFFFF"/>
        </w:rPr>
        <w:t xml:space="preserve">do </w:t>
      </w:r>
      <w:r w:rsidR="000E2DC6" w:rsidRPr="0008682E">
        <w:rPr>
          <w:color w:val="000000" w:themeColor="text1"/>
          <w:shd w:val="clear" w:color="auto" w:fill="FFFFFF"/>
        </w:rPr>
        <w:t> </w:t>
      </w:r>
      <w:r w:rsidR="00BC4C37" w:rsidRPr="0008682E">
        <w:rPr>
          <w:color w:val="000000" w:themeColor="text1"/>
          <w:shd w:val="clear" w:color="auto" w:fill="FFFFFF"/>
        </w:rPr>
        <w:t xml:space="preserve">zebranych dowodów i </w:t>
      </w:r>
      <w:r w:rsidR="000A551C" w:rsidRPr="0008682E">
        <w:rPr>
          <w:color w:val="000000" w:themeColor="text1"/>
          <w:shd w:val="clear" w:color="auto" w:fill="FFFFFF"/>
        </w:rPr>
        <w:t> </w:t>
      </w:r>
      <w:r w:rsidR="00BC4C37" w:rsidRPr="0008682E">
        <w:rPr>
          <w:color w:val="000000" w:themeColor="text1"/>
          <w:shd w:val="clear" w:color="auto" w:fill="FFFFFF"/>
        </w:rPr>
        <w:t>ma</w:t>
      </w:r>
      <w:r w:rsidR="00BF6701" w:rsidRPr="0008682E">
        <w:rPr>
          <w:color w:val="000000" w:themeColor="text1"/>
          <w:shd w:val="clear" w:color="auto" w:fill="FFFFFF"/>
        </w:rPr>
        <w:t xml:space="preserve">teriałów oraz zgłoszonych żądań, w tym </w:t>
      </w:r>
      <w:r w:rsidR="00BF6701" w:rsidRPr="0008682E">
        <w:rPr>
          <w:color w:val="000000" w:themeColor="text1"/>
        </w:rPr>
        <w:t>z</w:t>
      </w:r>
      <w:r w:rsidR="0051677A" w:rsidRPr="0008682E">
        <w:rPr>
          <w:color w:val="000000" w:themeColor="text1"/>
        </w:rPr>
        <w:t xml:space="preserve"> </w:t>
      </w:r>
      <w:r w:rsidR="00BC4C37" w:rsidRPr="0008682E">
        <w:rPr>
          <w:color w:val="000000" w:themeColor="text1"/>
        </w:rPr>
        <w:t>opiniami Regionalnego</w:t>
      </w:r>
      <w:r w:rsidR="0051677A" w:rsidRPr="0008682E">
        <w:rPr>
          <w:color w:val="000000" w:themeColor="text1"/>
        </w:rPr>
        <w:t xml:space="preserve"> Dyrektora Ochrony Środowiska w </w:t>
      </w:r>
      <w:r w:rsidR="0053486A">
        <w:rPr>
          <w:color w:val="000000" w:themeColor="text1"/>
        </w:rPr>
        <w:t> </w:t>
      </w:r>
      <w:r w:rsidR="00BC4C37" w:rsidRPr="0008682E">
        <w:rPr>
          <w:color w:val="000000" w:themeColor="text1"/>
        </w:rPr>
        <w:t>Rzeszowie, al. J. Piłsudskiego 38, 35-001 Rzeszów, Państwowego Gospodarstwa Wodnego Wody Pol</w:t>
      </w:r>
      <w:r w:rsidR="0051677A" w:rsidRPr="0008682E">
        <w:rPr>
          <w:color w:val="000000" w:themeColor="text1"/>
        </w:rPr>
        <w:t xml:space="preserve">skie Zarząd Zlewni w Jaśle, ul. </w:t>
      </w:r>
      <w:r w:rsidR="000E2DC6" w:rsidRPr="0008682E">
        <w:rPr>
          <w:color w:val="000000" w:themeColor="text1"/>
        </w:rPr>
        <w:t> </w:t>
      </w:r>
      <w:r w:rsidR="00BC4C37" w:rsidRPr="0008682E">
        <w:rPr>
          <w:color w:val="000000" w:themeColor="text1"/>
        </w:rPr>
        <w:t>Modrzejewskiego 12, 38-200</w:t>
      </w:r>
      <w:r w:rsidR="00624BAF" w:rsidRPr="0008682E">
        <w:rPr>
          <w:color w:val="000000" w:themeColor="text1"/>
        </w:rPr>
        <w:t xml:space="preserve"> Jasło oraz </w:t>
      </w:r>
      <w:r w:rsidR="000A551C" w:rsidRPr="0008682E">
        <w:rPr>
          <w:color w:val="000000" w:themeColor="text1"/>
        </w:rPr>
        <w:t> </w:t>
      </w:r>
      <w:r w:rsidR="00BC4C37" w:rsidRPr="0008682E">
        <w:rPr>
          <w:color w:val="000000" w:themeColor="text1"/>
        </w:rPr>
        <w:t xml:space="preserve">Państwowego Powiatowego Inspektora Sanitarnego w </w:t>
      </w:r>
      <w:r w:rsidR="000E2DC6" w:rsidRPr="0008682E">
        <w:rPr>
          <w:color w:val="000000" w:themeColor="text1"/>
        </w:rPr>
        <w:t> </w:t>
      </w:r>
      <w:r w:rsidR="00BC4C37" w:rsidRPr="0008682E">
        <w:rPr>
          <w:color w:val="000000" w:themeColor="text1"/>
        </w:rPr>
        <w:t xml:space="preserve">Jaśle ul. Koralewskiego 13, </w:t>
      </w:r>
      <w:r w:rsidRPr="0008682E">
        <w:rPr>
          <w:color w:val="000000" w:themeColor="text1"/>
        </w:rPr>
        <w:br/>
      </w:r>
      <w:r w:rsidR="00BC4C37" w:rsidRPr="0008682E">
        <w:rPr>
          <w:color w:val="000000" w:themeColor="text1"/>
        </w:rPr>
        <w:t>38-200 Jasło</w:t>
      </w:r>
      <w:r w:rsidR="00BF6701" w:rsidRPr="0008682E">
        <w:rPr>
          <w:color w:val="000000" w:themeColor="text1"/>
        </w:rPr>
        <w:t>.</w:t>
      </w:r>
      <w:r w:rsidR="00D94F55" w:rsidRPr="0008682E">
        <w:rPr>
          <w:color w:val="000000" w:themeColor="text1"/>
        </w:rPr>
        <w:t xml:space="preserve"> </w:t>
      </w:r>
      <w:r w:rsidR="0051677A" w:rsidRPr="0008682E">
        <w:rPr>
          <w:color w:val="000000" w:themeColor="text1"/>
        </w:rPr>
        <w:t xml:space="preserve">Żadna ze stron nie </w:t>
      </w:r>
      <w:r w:rsidR="00D94F55" w:rsidRPr="0008682E">
        <w:rPr>
          <w:color w:val="000000" w:themeColor="text1"/>
          <w:shd w:val="clear" w:color="auto" w:fill="FFFFFF"/>
        </w:rPr>
        <w:t xml:space="preserve">wypowiedziała się co do zebranych dowodów i materiałów oraz </w:t>
      </w:r>
      <w:r w:rsidR="00056ADE" w:rsidRPr="0008682E">
        <w:rPr>
          <w:color w:val="000000" w:themeColor="text1"/>
          <w:shd w:val="clear" w:color="auto" w:fill="FFFFFF"/>
        </w:rPr>
        <w:t> </w:t>
      </w:r>
      <w:r w:rsidR="00D94F55" w:rsidRPr="0008682E">
        <w:rPr>
          <w:color w:val="000000" w:themeColor="text1"/>
          <w:shd w:val="clear" w:color="auto" w:fill="FFFFFF"/>
        </w:rPr>
        <w:t>zgłoszonych żądań</w:t>
      </w:r>
      <w:r w:rsidR="00FC4046" w:rsidRPr="0008682E">
        <w:rPr>
          <w:color w:val="000000" w:themeColor="text1"/>
        </w:rPr>
        <w:t xml:space="preserve"> w </w:t>
      </w:r>
      <w:r w:rsidR="00D94F55" w:rsidRPr="0008682E">
        <w:rPr>
          <w:color w:val="000000" w:themeColor="text1"/>
        </w:rPr>
        <w:t>wyznaczonym terminie.</w:t>
      </w:r>
    </w:p>
    <w:p w:rsidR="00FE5E68" w:rsidRPr="0008682E" w:rsidRDefault="00FE5E68" w:rsidP="00FE5E68">
      <w:pPr>
        <w:pStyle w:val="NormalnyWeb"/>
        <w:spacing w:before="0" w:beforeAutospacing="0" w:after="0" w:line="360" w:lineRule="auto"/>
        <w:ind w:left="17" w:firstLine="692"/>
        <w:jc w:val="both"/>
        <w:rPr>
          <w:color w:val="000000" w:themeColor="text1"/>
        </w:rPr>
      </w:pPr>
      <w:r w:rsidRPr="0008682E">
        <w:rPr>
          <w:color w:val="000000" w:themeColor="text1"/>
        </w:rPr>
        <w:lastRenderedPageBreak/>
        <w:t>Przedmiotowe zadanie zakwalifikowane jest do grupy przedsięwzięć wymienionych w  §  3  ust. 1 pkt 62 Rozporządzenia Rady Ministrów z dnia 10 września 2019 r. w sprawie przedsięwzięć mogących znacząco oddziaływać na środowisko (Dz. U. z 2019 r., poz.  1839): tj.: „</w:t>
      </w:r>
      <w:r w:rsidRPr="0008682E">
        <w:rPr>
          <w:i/>
          <w:color w:val="000000" w:themeColor="text1"/>
          <w:kern w:val="1"/>
        </w:rPr>
        <w:t>drogi o nawierzchni twardej o całkowitej długości przedsięwzięcia powyżej 1 km inne niż  wymienione w § 2 ust. 1 pkt 31 i 32 lub obiekty mostowe w ciągu drogi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r w:rsidRPr="0008682E">
        <w:rPr>
          <w:color w:val="000000" w:themeColor="text1"/>
          <w:shd w:val="clear" w:color="auto" w:fill="FFFFFF"/>
        </w:rPr>
        <w:t>”</w:t>
      </w:r>
      <w:r w:rsidRPr="0008682E">
        <w:rPr>
          <w:color w:val="000000" w:themeColor="text1"/>
        </w:rPr>
        <w:t xml:space="preserve">. </w:t>
      </w:r>
    </w:p>
    <w:p w:rsidR="00FE5E68" w:rsidRPr="0008682E" w:rsidRDefault="00FE5E68" w:rsidP="00FE5E68">
      <w:pPr>
        <w:pStyle w:val="NormalnyWeb"/>
        <w:spacing w:before="0" w:beforeAutospacing="0" w:after="0" w:line="360" w:lineRule="auto"/>
        <w:ind w:left="17" w:firstLine="692"/>
        <w:jc w:val="both"/>
        <w:rPr>
          <w:color w:val="000000" w:themeColor="text1"/>
        </w:rPr>
      </w:pPr>
      <w:r w:rsidRPr="0008682E">
        <w:rPr>
          <w:color w:val="000000" w:themeColor="text1"/>
        </w:rPr>
        <w:t>Tym samym przedmiotowe przedsięwzięcie należy zakwalifikować do grupy mogących potencjalnie znacząco oddziaływać na środowisko na podstawie art. 59 ust. 1 pkt 2 ustawy o udostępnianiu informacji o środowisku i jego ochronie, udziale społeczeństwa w ochronie środowiska oraz o ocenach oddziaływania na środowisko, których realizacja zgodnie z art. 71  ust. 2 pkt 2 tej ustawy wymaga uzyskania decyzji o środowiskowych uwarunkowaniach.</w:t>
      </w:r>
    </w:p>
    <w:p w:rsidR="00FE5E68" w:rsidRPr="0008682E" w:rsidRDefault="00FE5E68" w:rsidP="00FE5E68">
      <w:pPr>
        <w:pStyle w:val="Standard"/>
        <w:autoSpaceDE w:val="0"/>
        <w:spacing w:line="360" w:lineRule="auto"/>
        <w:ind w:firstLine="426"/>
        <w:jc w:val="both"/>
        <w:rPr>
          <w:color w:val="000000" w:themeColor="text1"/>
        </w:rPr>
      </w:pPr>
      <w:r w:rsidRPr="0008682E">
        <w:rPr>
          <w:color w:val="000000" w:themeColor="text1"/>
        </w:rPr>
        <w:t>Przedmiotowe przedsięwzięcie planowane jest do zrealizowania częściowo w granicach obszaru Natura 2000 mającego znaczenie dla Wspólnoty Wisłoka z dopływami PLH180052 (dalej: OZW Wisłoka z dopływami).</w:t>
      </w:r>
    </w:p>
    <w:p w:rsidR="00FE5E68" w:rsidRPr="00FE5E68" w:rsidRDefault="00FE5E68" w:rsidP="00FE5E68">
      <w:pPr>
        <w:autoSpaceDE w:val="0"/>
        <w:spacing w:line="360" w:lineRule="auto"/>
        <w:ind w:firstLine="709"/>
        <w:jc w:val="both"/>
        <w:rPr>
          <w:rFonts w:eastAsia="TimesNewRomanPSMT"/>
          <w:color w:val="000000" w:themeColor="text1"/>
          <w:lang w:eastAsia="zh-CN"/>
        </w:rPr>
      </w:pPr>
      <w:r w:rsidRPr="0008682E">
        <w:rPr>
          <w:color w:val="000000" w:themeColor="text1"/>
          <w:lang w:eastAsia="zh-CN"/>
        </w:rPr>
        <w:t xml:space="preserve">Planowane przedsięwzięcie znajduje się poza </w:t>
      </w:r>
      <w:r w:rsidRPr="0008682E">
        <w:rPr>
          <w:color w:val="000000" w:themeColor="text1"/>
        </w:rPr>
        <w:t xml:space="preserve">granicami głównych korytarzy ekologicznych, </w:t>
      </w:r>
      <w:r w:rsidRPr="0008682E">
        <w:rPr>
          <w:rFonts w:eastAsia="Arial"/>
          <w:color w:val="000000" w:themeColor="text1"/>
        </w:rPr>
        <w:t xml:space="preserve">wyznaczonych w </w:t>
      </w:r>
      <w:r w:rsidRPr="0008682E">
        <w:rPr>
          <w:i/>
          <w:color w:val="000000" w:themeColor="text1"/>
        </w:rPr>
        <w:t xml:space="preserve">Projekcie korytarzy ekologicznych </w:t>
      </w:r>
      <w:r w:rsidRPr="0008682E">
        <w:rPr>
          <w:rFonts w:eastAsia="Arial"/>
          <w:i/>
          <w:color w:val="000000" w:themeColor="text1"/>
        </w:rPr>
        <w:t>łączących Europejską Sieć Natura 2000 w Polsce</w:t>
      </w:r>
      <w:r w:rsidRPr="0008682E">
        <w:rPr>
          <w:rFonts w:eastAsia="Arial"/>
          <w:color w:val="000000" w:themeColor="text1"/>
        </w:rPr>
        <w:t xml:space="preserve"> (Jędrzejewski W., </w:t>
      </w:r>
      <w:r w:rsidRPr="0008682E">
        <w:rPr>
          <w:color w:val="000000" w:themeColor="text1"/>
        </w:rPr>
        <w:t xml:space="preserve">Nowak S., Stachura K., </w:t>
      </w:r>
      <w:proofErr w:type="spellStart"/>
      <w:r w:rsidRPr="0008682E">
        <w:rPr>
          <w:color w:val="000000" w:themeColor="text1"/>
        </w:rPr>
        <w:t>Skierczyński</w:t>
      </w:r>
      <w:proofErr w:type="spellEnd"/>
      <w:r w:rsidRPr="0008682E">
        <w:rPr>
          <w:color w:val="000000" w:themeColor="text1"/>
        </w:rPr>
        <w:t xml:space="preserve"> M., </w:t>
      </w:r>
      <w:proofErr w:type="spellStart"/>
      <w:r w:rsidRPr="0008682E">
        <w:rPr>
          <w:color w:val="000000" w:themeColor="text1"/>
        </w:rPr>
        <w:t>Mysłajek</w:t>
      </w:r>
      <w:proofErr w:type="spellEnd"/>
      <w:r w:rsidRPr="0008682E">
        <w:rPr>
          <w:color w:val="000000" w:themeColor="text1"/>
        </w:rPr>
        <w:t xml:space="preserve"> R. W., Niedziałkowski K., Jędrzejewska B., Wójcik J. M., Zalewska H., Pilot M.</w:t>
      </w:r>
      <w:r w:rsidRPr="0008682E">
        <w:rPr>
          <w:rFonts w:eastAsia="Arial"/>
          <w:color w:val="000000" w:themeColor="text1"/>
        </w:rPr>
        <w:t xml:space="preserve"> 2005), zaktualizowanym w latach 2010 – 2012 przez Instytut Biologii Ssaków PAN w Białowieży.</w:t>
      </w:r>
    </w:p>
    <w:p w:rsidR="0053486A" w:rsidRPr="0008682E" w:rsidRDefault="001969DC" w:rsidP="0053486A">
      <w:pPr>
        <w:pStyle w:val="Tekstpodstawowy7"/>
        <w:spacing w:before="0" w:after="0" w:line="360" w:lineRule="auto"/>
        <w:ind w:left="23" w:right="23" w:firstLine="697"/>
        <w:jc w:val="both"/>
        <w:rPr>
          <w:rFonts w:ascii="Times New Roman" w:hAnsi="Times New Roman" w:cs="Times New Roman"/>
          <w:color w:val="000000" w:themeColor="text1"/>
          <w:sz w:val="24"/>
          <w:szCs w:val="24"/>
        </w:rPr>
      </w:pPr>
      <w:r w:rsidRPr="0008682E">
        <w:rPr>
          <w:rFonts w:ascii="Times New Roman" w:hAnsi="Times New Roman" w:cs="Times New Roman"/>
          <w:color w:val="000000" w:themeColor="text1"/>
          <w:sz w:val="24"/>
          <w:szCs w:val="24"/>
        </w:rPr>
        <w:t xml:space="preserve">Na podstawie informacji w przedłożonej dokumentacji ustalono, że w ramach przedsięwzięcia przewiduje się przebudowę drogi gminnej nr 1827R </w:t>
      </w:r>
      <w:proofErr w:type="spellStart"/>
      <w:r w:rsidRPr="0008682E">
        <w:rPr>
          <w:rFonts w:ascii="Times New Roman" w:hAnsi="Times New Roman" w:cs="Times New Roman"/>
          <w:color w:val="000000" w:themeColor="text1"/>
          <w:sz w:val="24"/>
          <w:szCs w:val="24"/>
        </w:rPr>
        <w:t>Święcany-gr</w:t>
      </w:r>
      <w:proofErr w:type="spellEnd"/>
      <w:r w:rsidRPr="0008682E">
        <w:rPr>
          <w:rFonts w:ascii="Times New Roman" w:hAnsi="Times New Roman" w:cs="Times New Roman"/>
          <w:color w:val="000000" w:themeColor="text1"/>
          <w:sz w:val="24"/>
          <w:szCs w:val="24"/>
        </w:rPr>
        <w:t>. wojew.</w:t>
      </w:r>
      <w:r w:rsidR="0053486A">
        <w:rPr>
          <w:rFonts w:ascii="Times New Roman" w:hAnsi="Times New Roman" w:cs="Times New Roman"/>
          <w:color w:val="000000" w:themeColor="text1"/>
          <w:sz w:val="24"/>
          <w:szCs w:val="24"/>
        </w:rPr>
        <w:br/>
      </w:r>
      <w:r w:rsidRPr="0008682E">
        <w:rPr>
          <w:rFonts w:ascii="Times New Roman" w:hAnsi="Times New Roman" w:cs="Times New Roman"/>
          <w:color w:val="000000" w:themeColor="text1"/>
          <w:sz w:val="24"/>
          <w:szCs w:val="24"/>
        </w:rPr>
        <w:t>-Szerzyny</w:t>
      </w:r>
      <w:r w:rsidRPr="0008682E">
        <w:rPr>
          <w:rFonts w:ascii="Arial" w:hAnsi="Arial" w:cs="Arial"/>
          <w:color w:val="000000" w:themeColor="text1"/>
          <w:sz w:val="22"/>
          <w:szCs w:val="22"/>
        </w:rPr>
        <w:t xml:space="preserve"> </w:t>
      </w:r>
      <w:r w:rsidRPr="0008682E">
        <w:rPr>
          <w:rFonts w:ascii="Times New Roman" w:hAnsi="Times New Roman" w:cs="Times New Roman"/>
          <w:color w:val="000000" w:themeColor="text1"/>
          <w:sz w:val="24"/>
          <w:szCs w:val="24"/>
        </w:rPr>
        <w:t>w km ok. 0+700 do km ok. 3+253. Przedmiotowa droga w stanie istniejącym posiada nawierzchnię bitumiczną o szerokości jezdni od ok. 4,50 m do 6,50 m, z poboczami gruntowymi od 0,50 do 1,00 m. Długość odcinka rozbudowywanej drogi wynosi ok. 2553 m.</w:t>
      </w:r>
    </w:p>
    <w:p w:rsidR="001969DC" w:rsidRPr="0008682E" w:rsidRDefault="001969DC" w:rsidP="00275F05">
      <w:pPr>
        <w:pStyle w:val="Tekstpodstawowy7"/>
        <w:widowControl w:val="0"/>
        <w:shd w:val="clear" w:color="auto" w:fill="auto"/>
        <w:spacing w:before="0" w:after="0" w:line="360" w:lineRule="auto"/>
        <w:ind w:left="23" w:right="23" w:hanging="23"/>
        <w:jc w:val="both"/>
        <w:rPr>
          <w:rFonts w:ascii="Times New Roman" w:hAnsi="Times New Roman" w:cs="Times New Roman"/>
          <w:color w:val="000000" w:themeColor="text1"/>
          <w:sz w:val="24"/>
          <w:szCs w:val="24"/>
        </w:rPr>
      </w:pPr>
      <w:r w:rsidRPr="0008682E">
        <w:rPr>
          <w:rFonts w:ascii="Times New Roman" w:hAnsi="Times New Roman" w:cs="Times New Roman"/>
          <w:color w:val="000000" w:themeColor="text1"/>
          <w:sz w:val="24"/>
          <w:szCs w:val="24"/>
        </w:rPr>
        <w:t>W ramach przedsięwzięcia przewiduje się m. in.:</w:t>
      </w:r>
    </w:p>
    <w:p w:rsidR="001969DC" w:rsidRPr="0008682E" w:rsidRDefault="001969DC" w:rsidP="00BD2CB3">
      <w:pPr>
        <w:numPr>
          <w:ilvl w:val="0"/>
          <w:numId w:val="23"/>
        </w:numPr>
        <w:suppressAutoHyphens w:val="0"/>
        <w:autoSpaceDE w:val="0"/>
        <w:autoSpaceDN w:val="0"/>
        <w:adjustRightInd w:val="0"/>
        <w:spacing w:line="360" w:lineRule="auto"/>
        <w:jc w:val="both"/>
        <w:rPr>
          <w:color w:val="000000" w:themeColor="text1"/>
          <w:lang w:eastAsia="pl-PL"/>
        </w:rPr>
      </w:pPr>
      <w:r w:rsidRPr="0008682E">
        <w:rPr>
          <w:color w:val="000000" w:themeColor="text1"/>
        </w:rPr>
        <w:t xml:space="preserve">rozbudowę drogi (wraz ze wszystkimi robotami towarzyszącymi), </w:t>
      </w:r>
    </w:p>
    <w:p w:rsidR="001969DC" w:rsidRPr="0008682E" w:rsidRDefault="001969DC" w:rsidP="00BD2CB3">
      <w:pPr>
        <w:numPr>
          <w:ilvl w:val="0"/>
          <w:numId w:val="23"/>
        </w:numPr>
        <w:autoSpaceDE w:val="0"/>
        <w:autoSpaceDN w:val="0"/>
        <w:adjustRightInd w:val="0"/>
        <w:spacing w:line="360" w:lineRule="auto"/>
        <w:jc w:val="both"/>
        <w:rPr>
          <w:color w:val="000000" w:themeColor="text1"/>
        </w:rPr>
      </w:pPr>
      <w:r w:rsidRPr="0008682E">
        <w:rPr>
          <w:color w:val="000000" w:themeColor="text1"/>
        </w:rPr>
        <w:t>budowę odcinków chodnika,</w:t>
      </w:r>
    </w:p>
    <w:p w:rsidR="001969DC" w:rsidRPr="0008682E" w:rsidRDefault="001969DC" w:rsidP="00BD2CB3">
      <w:pPr>
        <w:numPr>
          <w:ilvl w:val="0"/>
          <w:numId w:val="23"/>
        </w:numPr>
        <w:autoSpaceDE w:val="0"/>
        <w:autoSpaceDN w:val="0"/>
        <w:adjustRightInd w:val="0"/>
        <w:spacing w:line="360" w:lineRule="auto"/>
        <w:jc w:val="both"/>
        <w:rPr>
          <w:color w:val="000000" w:themeColor="text1"/>
        </w:rPr>
      </w:pPr>
      <w:r w:rsidRPr="0008682E">
        <w:rPr>
          <w:color w:val="000000" w:themeColor="text1"/>
        </w:rPr>
        <w:t>adaptację istniejących zjazdów,</w:t>
      </w:r>
    </w:p>
    <w:p w:rsidR="001969DC" w:rsidRPr="0008682E" w:rsidRDefault="001969DC" w:rsidP="00BD2CB3">
      <w:pPr>
        <w:numPr>
          <w:ilvl w:val="0"/>
          <w:numId w:val="23"/>
        </w:numPr>
        <w:autoSpaceDE w:val="0"/>
        <w:autoSpaceDN w:val="0"/>
        <w:adjustRightInd w:val="0"/>
        <w:spacing w:line="360" w:lineRule="auto"/>
        <w:jc w:val="both"/>
        <w:rPr>
          <w:color w:val="000000" w:themeColor="text1"/>
        </w:rPr>
      </w:pPr>
      <w:r w:rsidRPr="0008682E">
        <w:rPr>
          <w:color w:val="000000" w:themeColor="text1"/>
        </w:rPr>
        <w:t>przebudowę istniejącego systemu odwodnienia,</w:t>
      </w:r>
    </w:p>
    <w:p w:rsidR="001969DC" w:rsidRPr="0008682E" w:rsidRDefault="001969DC" w:rsidP="00BD2CB3">
      <w:pPr>
        <w:numPr>
          <w:ilvl w:val="0"/>
          <w:numId w:val="23"/>
        </w:numPr>
        <w:autoSpaceDE w:val="0"/>
        <w:autoSpaceDN w:val="0"/>
        <w:adjustRightInd w:val="0"/>
        <w:spacing w:line="360" w:lineRule="auto"/>
        <w:jc w:val="both"/>
        <w:rPr>
          <w:color w:val="000000" w:themeColor="text1"/>
        </w:rPr>
      </w:pPr>
      <w:r w:rsidRPr="0008682E">
        <w:rPr>
          <w:color w:val="000000" w:themeColor="text1"/>
        </w:rPr>
        <w:t>przebudowę lub budowę nowych obiektów mostowych na ciekach,</w:t>
      </w:r>
    </w:p>
    <w:p w:rsidR="001969DC" w:rsidRPr="0008682E" w:rsidRDefault="001969DC" w:rsidP="00BD2CB3">
      <w:pPr>
        <w:numPr>
          <w:ilvl w:val="0"/>
          <w:numId w:val="23"/>
        </w:numPr>
        <w:autoSpaceDE w:val="0"/>
        <w:autoSpaceDN w:val="0"/>
        <w:adjustRightInd w:val="0"/>
        <w:spacing w:line="360" w:lineRule="auto"/>
        <w:jc w:val="both"/>
        <w:rPr>
          <w:color w:val="000000" w:themeColor="text1"/>
        </w:rPr>
      </w:pPr>
      <w:r w:rsidRPr="0008682E">
        <w:rPr>
          <w:color w:val="000000" w:themeColor="text1"/>
        </w:rPr>
        <w:lastRenderedPageBreak/>
        <w:t>wykonanie poszerzenia istniejącego pasa jezdni, w celu uzyskania wymaganych szerokości pasa jezdni,</w:t>
      </w:r>
    </w:p>
    <w:p w:rsidR="001969DC" w:rsidRPr="0008682E" w:rsidRDefault="001969DC" w:rsidP="00BD2CB3">
      <w:pPr>
        <w:numPr>
          <w:ilvl w:val="0"/>
          <w:numId w:val="23"/>
        </w:numPr>
        <w:autoSpaceDE w:val="0"/>
        <w:autoSpaceDN w:val="0"/>
        <w:adjustRightInd w:val="0"/>
        <w:spacing w:line="360" w:lineRule="auto"/>
        <w:jc w:val="both"/>
        <w:rPr>
          <w:color w:val="000000" w:themeColor="text1"/>
        </w:rPr>
      </w:pPr>
      <w:r w:rsidRPr="0008682E">
        <w:rPr>
          <w:color w:val="000000" w:themeColor="text1"/>
        </w:rPr>
        <w:t>wykonanie wszystkich prac towarzyszących w związku z rozbudową dróg, poszerzeniami jezdni oraz przebudową odwodnienia,</w:t>
      </w:r>
    </w:p>
    <w:p w:rsidR="001969DC" w:rsidRPr="0008682E" w:rsidRDefault="001969DC" w:rsidP="00BD2CB3">
      <w:pPr>
        <w:numPr>
          <w:ilvl w:val="0"/>
          <w:numId w:val="23"/>
        </w:numPr>
        <w:autoSpaceDE w:val="0"/>
        <w:autoSpaceDN w:val="0"/>
        <w:adjustRightInd w:val="0"/>
        <w:spacing w:line="360" w:lineRule="auto"/>
        <w:jc w:val="both"/>
        <w:rPr>
          <w:color w:val="000000" w:themeColor="text1"/>
        </w:rPr>
      </w:pPr>
      <w:r w:rsidRPr="0008682E">
        <w:rPr>
          <w:color w:val="000000" w:themeColor="text1"/>
        </w:rPr>
        <w:t>wykonanie robót wykończeniowo-porządkowych.</w:t>
      </w:r>
    </w:p>
    <w:p w:rsidR="00275F05" w:rsidRPr="0008682E" w:rsidRDefault="00275F05" w:rsidP="00275F05">
      <w:pPr>
        <w:autoSpaceDE w:val="0"/>
        <w:autoSpaceDN w:val="0"/>
        <w:adjustRightInd w:val="0"/>
        <w:spacing w:line="360" w:lineRule="auto"/>
        <w:ind w:left="720"/>
        <w:jc w:val="both"/>
        <w:rPr>
          <w:color w:val="000000" w:themeColor="text1"/>
        </w:rPr>
      </w:pPr>
    </w:p>
    <w:p w:rsidR="001969DC" w:rsidRPr="0008682E" w:rsidRDefault="001969DC" w:rsidP="00BD2CB3">
      <w:pPr>
        <w:pStyle w:val="Tekstpodstawowy7"/>
        <w:widowControl w:val="0"/>
        <w:shd w:val="clear" w:color="auto" w:fill="auto"/>
        <w:spacing w:before="0" w:after="0" w:line="360" w:lineRule="auto"/>
        <w:ind w:left="23" w:right="23" w:firstLine="697"/>
        <w:jc w:val="both"/>
        <w:rPr>
          <w:rFonts w:ascii="Times New Roman" w:hAnsi="Times New Roman" w:cs="Times New Roman"/>
          <w:color w:val="000000" w:themeColor="text1"/>
          <w:sz w:val="24"/>
          <w:szCs w:val="24"/>
        </w:rPr>
      </w:pPr>
      <w:r w:rsidRPr="0008682E">
        <w:rPr>
          <w:rFonts w:ascii="Times New Roman" w:hAnsi="Times New Roman" w:cs="Times New Roman"/>
          <w:color w:val="000000" w:themeColor="text1"/>
          <w:sz w:val="24"/>
          <w:szCs w:val="24"/>
        </w:rPr>
        <w:t>Celem Planowanej inwestycji jest poprawa płynno</w:t>
      </w:r>
      <w:r w:rsidRPr="0008682E">
        <w:rPr>
          <w:rFonts w:ascii="Times New Roman" w:eastAsia="TimesNewRoman" w:hAnsi="Times New Roman" w:cs="Times New Roman"/>
          <w:color w:val="000000" w:themeColor="text1"/>
          <w:sz w:val="24"/>
          <w:szCs w:val="24"/>
        </w:rPr>
        <w:t xml:space="preserve">ści </w:t>
      </w:r>
      <w:r w:rsidRPr="0008682E">
        <w:rPr>
          <w:rFonts w:ascii="Times New Roman" w:hAnsi="Times New Roman" w:cs="Times New Roman"/>
          <w:color w:val="000000" w:themeColor="text1"/>
          <w:sz w:val="24"/>
          <w:szCs w:val="24"/>
        </w:rPr>
        <w:t>ruchu, zapewnienie prawidłowego odwodnienia rozbudowywanej drogi oraz poprawa bezpieczeństwa ruchu drogowego.</w:t>
      </w:r>
    </w:p>
    <w:p w:rsidR="001969DC" w:rsidRPr="0008682E" w:rsidRDefault="001969DC" w:rsidP="00BD2CB3">
      <w:pPr>
        <w:spacing w:line="360" w:lineRule="auto"/>
        <w:ind w:firstLine="708"/>
        <w:jc w:val="both"/>
        <w:rPr>
          <w:bCs/>
          <w:color w:val="000000" w:themeColor="text1"/>
        </w:rPr>
      </w:pPr>
      <w:r w:rsidRPr="0008682E">
        <w:rPr>
          <w:bCs/>
          <w:color w:val="000000" w:themeColor="text1"/>
        </w:rPr>
        <w:t xml:space="preserve">Emisja hałasu podczas prowadzenia prac budowlanych będzie spowodowana pracą </w:t>
      </w:r>
      <w:r w:rsidRPr="0008682E">
        <w:rPr>
          <w:color w:val="000000" w:themeColor="text1"/>
        </w:rPr>
        <w:t>ciężkich maszyn takich jak koparki, ładowarki, równiarki itp. oraz ruchem pojazdów ciężarowych (wywrotki)</w:t>
      </w:r>
      <w:r w:rsidRPr="0008682E">
        <w:rPr>
          <w:bCs/>
          <w:color w:val="000000" w:themeColor="text1"/>
        </w:rPr>
        <w:t xml:space="preserve">, nie może zostać wyeliminowana, będzie miała charakter krótkotrwały i </w:t>
      </w:r>
      <w:r w:rsidR="00275F05" w:rsidRPr="0008682E">
        <w:rPr>
          <w:bCs/>
          <w:color w:val="000000" w:themeColor="text1"/>
        </w:rPr>
        <w:t> </w:t>
      </w:r>
      <w:r w:rsidRPr="0008682E">
        <w:rPr>
          <w:bCs/>
          <w:color w:val="000000" w:themeColor="text1"/>
        </w:rPr>
        <w:t>odwracalny. Uciążliwości dla terenów sąsiednich związane z występowaniem hałasu, wibracji, będą mieć charakter przejściowy, ustępujący wraz z przesuwaniem się frontu robót</w:t>
      </w:r>
      <w:r w:rsidRPr="0008682E">
        <w:rPr>
          <w:bCs/>
          <w:iCs/>
          <w:color w:val="000000" w:themeColor="text1"/>
        </w:rPr>
        <w:t xml:space="preserve">. Prace </w:t>
      </w:r>
      <w:r w:rsidR="00275F05" w:rsidRPr="0008682E">
        <w:rPr>
          <w:bCs/>
          <w:iCs/>
          <w:color w:val="000000" w:themeColor="text1"/>
        </w:rPr>
        <w:t> </w:t>
      </w:r>
      <w:r w:rsidRPr="0008682E">
        <w:rPr>
          <w:bCs/>
          <w:iCs/>
          <w:color w:val="000000" w:themeColor="text1"/>
        </w:rPr>
        <w:t>realizacyjne będą wykonywane wyłącznie w porze dziennej.</w:t>
      </w:r>
    </w:p>
    <w:p w:rsidR="001969DC" w:rsidRPr="0008682E" w:rsidRDefault="001969DC" w:rsidP="00BD2CB3">
      <w:pPr>
        <w:spacing w:line="360" w:lineRule="auto"/>
        <w:ind w:firstLine="708"/>
        <w:jc w:val="both"/>
        <w:rPr>
          <w:bCs/>
          <w:color w:val="000000" w:themeColor="text1"/>
        </w:rPr>
      </w:pPr>
      <w:r w:rsidRPr="0008682E">
        <w:rPr>
          <w:color w:val="000000" w:themeColor="text1"/>
        </w:rPr>
        <w:t>Jak wskazano w dokumentacji</w:t>
      </w:r>
      <w:r w:rsidR="004A7ABC" w:rsidRPr="0008682E">
        <w:rPr>
          <w:color w:val="000000" w:themeColor="text1"/>
        </w:rPr>
        <w:t>, emisja hałasu</w:t>
      </w:r>
      <w:r w:rsidRPr="0008682E">
        <w:rPr>
          <w:color w:val="000000" w:themeColor="text1"/>
        </w:rPr>
        <w:t xml:space="preserve"> będzie ograniczana przez zastosowanie pod </w:t>
      </w:r>
      <w:r w:rsidR="00275F05" w:rsidRPr="0008682E">
        <w:rPr>
          <w:color w:val="000000" w:themeColor="text1"/>
        </w:rPr>
        <w:t> </w:t>
      </w:r>
      <w:r w:rsidRPr="0008682E">
        <w:rPr>
          <w:color w:val="000000" w:themeColor="text1"/>
        </w:rPr>
        <w:t>maszyny konstrukcji tłumiącej wstrząsy i drgania, prawidłową eksploatacją urządzeń, zastosowanie wysokiej jakości tłumików w silnikach spalinowych oraz stosowanie możliwie najcichszych procesów technologicznych. Obudowy maszyn i urządzeń będą szczelne i wewnątrz wyłożone materiałem tłumiącym drgania i dźwięki. Drgania maszyn będą likwidowane poprzez stosowanie elementów amortyzujących.</w:t>
      </w:r>
    </w:p>
    <w:p w:rsidR="001969DC" w:rsidRPr="0008682E" w:rsidRDefault="001969DC" w:rsidP="00BD2CB3">
      <w:pPr>
        <w:spacing w:line="360" w:lineRule="auto"/>
        <w:ind w:firstLine="708"/>
        <w:jc w:val="both"/>
        <w:rPr>
          <w:iCs/>
          <w:color w:val="000000" w:themeColor="text1"/>
          <w:lang w:bidi="pl-PL"/>
        </w:rPr>
      </w:pPr>
      <w:r w:rsidRPr="0008682E">
        <w:rPr>
          <w:bCs/>
          <w:iCs/>
          <w:color w:val="000000" w:themeColor="text1"/>
        </w:rPr>
        <w:t>Zgodnie z informacją zawartą w dokumentacji</w:t>
      </w:r>
      <w:r w:rsidR="004A7ABC" w:rsidRPr="0008682E">
        <w:rPr>
          <w:bCs/>
          <w:iCs/>
          <w:color w:val="000000" w:themeColor="text1"/>
        </w:rPr>
        <w:t>,</w:t>
      </w:r>
      <w:r w:rsidRPr="0008682E">
        <w:rPr>
          <w:bCs/>
          <w:iCs/>
          <w:color w:val="000000" w:themeColor="text1"/>
        </w:rPr>
        <w:t xml:space="preserve"> droga przebiega głównie przez tereny zabudowy mieszkaniowej jednorodzinnej</w:t>
      </w:r>
      <w:r w:rsidR="00AE115A">
        <w:rPr>
          <w:bCs/>
          <w:iCs/>
          <w:color w:val="000000" w:themeColor="text1"/>
        </w:rPr>
        <w:t>,</w:t>
      </w:r>
      <w:r w:rsidRPr="0008682E">
        <w:rPr>
          <w:bCs/>
          <w:iCs/>
          <w:color w:val="000000" w:themeColor="text1"/>
        </w:rPr>
        <w:t xml:space="preserve"> </w:t>
      </w:r>
      <w:r w:rsidRPr="0008682E">
        <w:rPr>
          <w:color w:val="000000" w:themeColor="text1"/>
          <w:lang w:bidi="pl-PL"/>
        </w:rPr>
        <w:t xml:space="preserve">dla której dopuszczalny poziom hałasu wynosi 61 </w:t>
      </w:r>
      <w:proofErr w:type="spellStart"/>
      <w:r w:rsidRPr="0008682E">
        <w:rPr>
          <w:color w:val="000000" w:themeColor="text1"/>
          <w:lang w:bidi="pl-PL"/>
        </w:rPr>
        <w:t>dB</w:t>
      </w:r>
      <w:proofErr w:type="spellEnd"/>
      <w:r w:rsidRPr="0008682E">
        <w:rPr>
          <w:color w:val="000000" w:themeColor="text1"/>
          <w:lang w:bidi="pl-PL"/>
        </w:rPr>
        <w:t xml:space="preserve"> w porze dziennej i 56 </w:t>
      </w:r>
      <w:proofErr w:type="spellStart"/>
      <w:r w:rsidRPr="0008682E">
        <w:rPr>
          <w:color w:val="000000" w:themeColor="text1"/>
          <w:lang w:bidi="pl-PL"/>
        </w:rPr>
        <w:t>dB</w:t>
      </w:r>
      <w:proofErr w:type="spellEnd"/>
      <w:r w:rsidRPr="0008682E">
        <w:rPr>
          <w:color w:val="000000" w:themeColor="text1"/>
          <w:lang w:bidi="pl-PL"/>
        </w:rPr>
        <w:t xml:space="preserve"> w nocy, zgodnie z </w:t>
      </w:r>
      <w:r w:rsidRPr="0008682E">
        <w:rPr>
          <w:iCs/>
          <w:color w:val="000000" w:themeColor="text1"/>
          <w:lang w:bidi="pl-PL"/>
        </w:rPr>
        <w:t>Rozporządzeniem Ministra Środowiska z 14 czerwca 2007 r. w sprawie dopuszczalnych poziomów hałasu w Środowisku (Dz. U. z 2014 r., poz. 112). Najbliższa zabudowa znajduje się w odległości ok. 10 m od osi drogi.</w:t>
      </w:r>
    </w:p>
    <w:p w:rsidR="001969DC" w:rsidRPr="0008682E" w:rsidRDefault="001969DC" w:rsidP="00BD2CB3">
      <w:pPr>
        <w:spacing w:line="360" w:lineRule="auto"/>
        <w:ind w:firstLine="708"/>
        <w:jc w:val="both"/>
        <w:rPr>
          <w:bCs/>
          <w:iCs/>
          <w:color w:val="000000" w:themeColor="text1"/>
          <w:lang w:bidi="pl-PL"/>
        </w:rPr>
      </w:pPr>
      <w:r w:rsidRPr="0008682E">
        <w:rPr>
          <w:iCs/>
          <w:color w:val="000000" w:themeColor="text1"/>
          <w:lang w:bidi="pl-PL"/>
        </w:rPr>
        <w:t xml:space="preserve">Natężenie ruchu na przedmiotowym odcinku drogi szacowane jest na ok. 800 poj./dobę. </w:t>
      </w:r>
      <w:r w:rsidRPr="0008682E">
        <w:rPr>
          <w:bCs/>
          <w:iCs/>
          <w:color w:val="000000" w:themeColor="text1"/>
          <w:lang w:bidi="pl-PL"/>
        </w:rPr>
        <w:t xml:space="preserve">Realizacja przedmiotowego przedsięwzięcia nie wpłynie na pogorszenie klimatu akustycznego w </w:t>
      </w:r>
      <w:r w:rsidR="00275F05" w:rsidRPr="0008682E">
        <w:rPr>
          <w:bCs/>
          <w:iCs/>
          <w:color w:val="000000" w:themeColor="text1"/>
          <w:lang w:bidi="pl-PL"/>
        </w:rPr>
        <w:t> </w:t>
      </w:r>
      <w:r w:rsidRPr="0008682E">
        <w:rPr>
          <w:bCs/>
          <w:iCs/>
          <w:color w:val="000000" w:themeColor="text1"/>
          <w:lang w:bidi="pl-PL"/>
        </w:rPr>
        <w:t>jego rejonie. Nowa nawierzchnia przyczyni się do ograniczenia emisji hałasu oraz emisji zanieczyszczeń pyłowo-gazowych dzięki większej płynności ruchu drogowego.</w:t>
      </w:r>
    </w:p>
    <w:p w:rsidR="001969DC" w:rsidRPr="0008682E" w:rsidRDefault="001969DC" w:rsidP="00BD2CB3">
      <w:pPr>
        <w:spacing w:line="360" w:lineRule="auto"/>
        <w:ind w:firstLine="708"/>
        <w:jc w:val="both"/>
        <w:rPr>
          <w:color w:val="000000" w:themeColor="text1"/>
        </w:rPr>
      </w:pPr>
      <w:r w:rsidRPr="0008682E">
        <w:rPr>
          <w:color w:val="000000" w:themeColor="text1"/>
        </w:rPr>
        <w:t>W fazie realizacji, przedsięwzięcie będzie generować do powietrza zanieczyszczenia związane z pracą maszyn budowlanych i pojazdów transportujących wykorzystywanych na placu budowy. Są to odziaływania, których nie można wyeliminować, lecz które mają charakter okresowy i odwracalny.</w:t>
      </w:r>
    </w:p>
    <w:p w:rsidR="001969DC" w:rsidRPr="0008682E" w:rsidRDefault="001969DC" w:rsidP="00BD2CB3">
      <w:pPr>
        <w:pStyle w:val="Standard"/>
        <w:spacing w:line="360" w:lineRule="auto"/>
        <w:ind w:firstLine="709"/>
        <w:jc w:val="both"/>
        <w:rPr>
          <w:color w:val="000000" w:themeColor="text1"/>
        </w:rPr>
      </w:pPr>
      <w:r w:rsidRPr="0008682E">
        <w:rPr>
          <w:color w:val="000000" w:themeColor="text1"/>
        </w:rPr>
        <w:t xml:space="preserve">Działania związane z realizacją i eksploatacją przedsięwzięcia skutkować będą </w:t>
      </w:r>
      <w:r w:rsidRPr="0008682E">
        <w:rPr>
          <w:color w:val="000000" w:themeColor="text1"/>
        </w:rPr>
        <w:lastRenderedPageBreak/>
        <w:t xml:space="preserve">powstawaniem odpadów. Przestrzegane będą ogólne zasady gospodarowania odpadami wynikające z ustawy z dnia 14 grudnia 2012 r. o odpadach </w:t>
      </w:r>
      <w:r w:rsidRPr="0008682E">
        <w:rPr>
          <w:rFonts w:eastAsia="Andale Sans UI"/>
          <w:color w:val="000000" w:themeColor="text1"/>
          <w:lang w:eastAsia="ja-JP" w:bidi="fa-IR"/>
        </w:rPr>
        <w:t>(Dz. U. z 2022 r. poz. 699)</w:t>
      </w:r>
      <w:r w:rsidRPr="0008682E">
        <w:rPr>
          <w:color w:val="000000" w:themeColor="text1"/>
        </w:rPr>
        <w:t xml:space="preserve">. Wytwarzane odpady będą magazynowane selektywnie, w sposób zapobiegający ich </w:t>
      </w:r>
      <w:r w:rsidR="008A5EA6" w:rsidRPr="0008682E">
        <w:rPr>
          <w:color w:val="000000" w:themeColor="text1"/>
        </w:rPr>
        <w:t> </w:t>
      </w:r>
      <w:r w:rsidRPr="0008682E">
        <w:rPr>
          <w:color w:val="000000" w:themeColor="text1"/>
        </w:rPr>
        <w:t xml:space="preserve">rozprzestrzenianiu się w środowisku. Wszystkie wytwarzane odpady będą przekazywane do </w:t>
      </w:r>
      <w:r w:rsidR="008A5EA6" w:rsidRPr="0008682E">
        <w:rPr>
          <w:color w:val="000000" w:themeColor="text1"/>
        </w:rPr>
        <w:t> </w:t>
      </w:r>
      <w:r w:rsidRPr="0008682E">
        <w:rPr>
          <w:color w:val="000000" w:themeColor="text1"/>
        </w:rPr>
        <w:t>odzysku lub unieszkodliwienia.</w:t>
      </w:r>
    </w:p>
    <w:p w:rsidR="001969DC" w:rsidRPr="0008682E" w:rsidRDefault="001969DC" w:rsidP="00BD2CB3">
      <w:pPr>
        <w:spacing w:line="360" w:lineRule="auto"/>
        <w:ind w:firstLine="708"/>
        <w:jc w:val="both"/>
        <w:rPr>
          <w:color w:val="000000" w:themeColor="text1"/>
          <w:lang w:eastAsia="pl-PL"/>
        </w:rPr>
      </w:pPr>
      <w:r w:rsidRPr="0008682E">
        <w:rPr>
          <w:color w:val="000000" w:themeColor="text1"/>
          <w:lang w:eastAsia="pl-PL"/>
        </w:rPr>
        <w:t>Zaplecze zostanie wyposa</w:t>
      </w:r>
      <w:r w:rsidRPr="0008682E">
        <w:rPr>
          <w:rFonts w:eastAsia="TimesNewRoman"/>
          <w:color w:val="000000" w:themeColor="text1"/>
          <w:lang w:eastAsia="pl-PL"/>
        </w:rPr>
        <w:t>ż</w:t>
      </w:r>
      <w:r w:rsidRPr="0008682E">
        <w:rPr>
          <w:color w:val="000000" w:themeColor="text1"/>
          <w:lang w:eastAsia="pl-PL"/>
        </w:rPr>
        <w:t>one m.in. w przeno</w:t>
      </w:r>
      <w:r w:rsidRPr="0008682E">
        <w:rPr>
          <w:rFonts w:eastAsia="TimesNewRoman"/>
          <w:color w:val="000000" w:themeColor="text1"/>
          <w:lang w:eastAsia="pl-PL"/>
        </w:rPr>
        <w:t>ś</w:t>
      </w:r>
      <w:r w:rsidRPr="0008682E">
        <w:rPr>
          <w:color w:val="000000" w:themeColor="text1"/>
          <w:lang w:eastAsia="pl-PL"/>
        </w:rPr>
        <w:t>ne urz</w:t>
      </w:r>
      <w:r w:rsidRPr="0008682E">
        <w:rPr>
          <w:rFonts w:eastAsia="TimesNewRoman"/>
          <w:color w:val="000000" w:themeColor="text1"/>
          <w:lang w:eastAsia="pl-PL"/>
        </w:rPr>
        <w:t>ą</w:t>
      </w:r>
      <w:r w:rsidRPr="0008682E">
        <w:rPr>
          <w:color w:val="000000" w:themeColor="text1"/>
          <w:lang w:eastAsia="pl-PL"/>
        </w:rPr>
        <w:t>dzenia sanitarne</w:t>
      </w:r>
      <w:r w:rsidR="004A7ABC" w:rsidRPr="0008682E">
        <w:rPr>
          <w:color w:val="000000" w:themeColor="text1"/>
          <w:lang w:eastAsia="pl-PL"/>
        </w:rPr>
        <w:t>,</w:t>
      </w:r>
      <w:r w:rsidRPr="0008682E">
        <w:rPr>
          <w:color w:val="000000" w:themeColor="text1"/>
          <w:lang w:eastAsia="pl-PL"/>
        </w:rPr>
        <w:t xml:space="preserve"> z których </w:t>
      </w:r>
      <w:r w:rsidRPr="0008682E">
        <w:rPr>
          <w:rFonts w:eastAsia="TimesNewRoman"/>
          <w:color w:val="000000" w:themeColor="text1"/>
          <w:lang w:eastAsia="pl-PL"/>
        </w:rPr>
        <w:t>ś</w:t>
      </w:r>
      <w:r w:rsidRPr="0008682E">
        <w:rPr>
          <w:color w:val="000000" w:themeColor="text1"/>
          <w:lang w:eastAsia="pl-PL"/>
        </w:rPr>
        <w:t>cieki okresowo b</w:t>
      </w:r>
      <w:r w:rsidRPr="0008682E">
        <w:rPr>
          <w:rFonts w:eastAsia="TimesNewRoman"/>
          <w:color w:val="000000" w:themeColor="text1"/>
          <w:lang w:eastAsia="pl-PL"/>
        </w:rPr>
        <w:t>ę</w:t>
      </w:r>
      <w:r w:rsidRPr="0008682E">
        <w:rPr>
          <w:color w:val="000000" w:themeColor="text1"/>
          <w:lang w:eastAsia="pl-PL"/>
        </w:rPr>
        <w:t>d</w:t>
      </w:r>
      <w:r w:rsidRPr="0008682E">
        <w:rPr>
          <w:rFonts w:eastAsia="TimesNewRoman"/>
          <w:color w:val="000000" w:themeColor="text1"/>
          <w:lang w:eastAsia="pl-PL"/>
        </w:rPr>
        <w:t xml:space="preserve">ą </w:t>
      </w:r>
      <w:r w:rsidRPr="0008682E">
        <w:rPr>
          <w:color w:val="000000" w:themeColor="text1"/>
          <w:lang w:eastAsia="pl-PL"/>
        </w:rPr>
        <w:t>wywo</w:t>
      </w:r>
      <w:r w:rsidRPr="0008682E">
        <w:rPr>
          <w:rFonts w:eastAsia="TimesNewRoman"/>
          <w:color w:val="000000" w:themeColor="text1"/>
          <w:lang w:eastAsia="pl-PL"/>
        </w:rPr>
        <w:t>ż</w:t>
      </w:r>
      <w:r w:rsidRPr="0008682E">
        <w:rPr>
          <w:color w:val="000000" w:themeColor="text1"/>
          <w:lang w:eastAsia="pl-PL"/>
        </w:rPr>
        <w:t>one przez wyspecjalizowaną firmę na najbli</w:t>
      </w:r>
      <w:r w:rsidRPr="0008682E">
        <w:rPr>
          <w:rFonts w:eastAsia="TimesNewRoman"/>
          <w:color w:val="000000" w:themeColor="text1"/>
          <w:lang w:eastAsia="pl-PL"/>
        </w:rPr>
        <w:t>ż</w:t>
      </w:r>
      <w:r w:rsidRPr="0008682E">
        <w:rPr>
          <w:color w:val="000000" w:themeColor="text1"/>
          <w:lang w:eastAsia="pl-PL"/>
        </w:rPr>
        <w:t>sz</w:t>
      </w:r>
      <w:r w:rsidRPr="0008682E">
        <w:rPr>
          <w:rFonts w:eastAsia="TimesNewRoman"/>
          <w:color w:val="000000" w:themeColor="text1"/>
          <w:lang w:eastAsia="pl-PL"/>
        </w:rPr>
        <w:t xml:space="preserve">ą </w:t>
      </w:r>
      <w:r w:rsidRPr="0008682E">
        <w:rPr>
          <w:color w:val="000000" w:themeColor="text1"/>
          <w:lang w:eastAsia="pl-PL"/>
        </w:rPr>
        <w:t>komunaln</w:t>
      </w:r>
      <w:r w:rsidRPr="0008682E">
        <w:rPr>
          <w:rFonts w:eastAsia="TimesNewRoman"/>
          <w:color w:val="000000" w:themeColor="text1"/>
          <w:lang w:eastAsia="pl-PL"/>
        </w:rPr>
        <w:t>ą</w:t>
      </w:r>
      <w:r w:rsidRPr="0008682E">
        <w:rPr>
          <w:color w:val="000000" w:themeColor="text1"/>
          <w:lang w:eastAsia="pl-PL"/>
        </w:rPr>
        <w:t xml:space="preserve"> oczyszczalni</w:t>
      </w:r>
      <w:r w:rsidRPr="0008682E">
        <w:rPr>
          <w:rFonts w:eastAsia="TimesNewRoman"/>
          <w:color w:val="000000" w:themeColor="text1"/>
          <w:lang w:eastAsia="pl-PL"/>
        </w:rPr>
        <w:t>ę ś</w:t>
      </w:r>
      <w:r w:rsidRPr="0008682E">
        <w:rPr>
          <w:color w:val="000000" w:themeColor="text1"/>
          <w:lang w:eastAsia="pl-PL"/>
        </w:rPr>
        <w:t xml:space="preserve">cieków. </w:t>
      </w:r>
      <w:r w:rsidRPr="0008682E">
        <w:rPr>
          <w:color w:val="000000" w:themeColor="text1"/>
        </w:rPr>
        <w:t>Na czas realizacji inwestycji zaopatrzenie w wodę zrealizowane zostanie z zewnętrznych dostaw, m</w:t>
      </w:r>
      <w:r w:rsidR="004A7ABC" w:rsidRPr="0008682E">
        <w:rPr>
          <w:color w:val="000000" w:themeColor="text1"/>
        </w:rPr>
        <w:t>.</w:t>
      </w:r>
      <w:r w:rsidRPr="0008682E">
        <w:rPr>
          <w:color w:val="000000" w:themeColor="text1"/>
        </w:rPr>
        <w:t>in. beczkowozami.</w:t>
      </w:r>
    </w:p>
    <w:p w:rsidR="001969DC" w:rsidRPr="0008682E" w:rsidRDefault="001969DC" w:rsidP="00BD2CB3">
      <w:pPr>
        <w:spacing w:line="360" w:lineRule="auto"/>
        <w:ind w:firstLine="708"/>
        <w:jc w:val="both"/>
        <w:rPr>
          <w:color w:val="000000" w:themeColor="text1"/>
        </w:rPr>
      </w:pPr>
      <w:r w:rsidRPr="0008682E">
        <w:rPr>
          <w:color w:val="000000" w:themeColor="text1"/>
        </w:rPr>
        <w:t xml:space="preserve">Odwodnienie jezdni i chodnika realizowane jest poprzez pochylenie podłużne i poprzeczne. Na całym przedmiotowym, terenie wody z projektowanych studzienek ściekowych odprowadzone zostaną </w:t>
      </w:r>
      <w:proofErr w:type="spellStart"/>
      <w:r w:rsidRPr="0008682E">
        <w:rPr>
          <w:color w:val="000000" w:themeColor="text1"/>
        </w:rPr>
        <w:t>przykanalikami</w:t>
      </w:r>
      <w:proofErr w:type="spellEnd"/>
      <w:r w:rsidRPr="0008682E">
        <w:rPr>
          <w:color w:val="000000" w:themeColor="text1"/>
        </w:rPr>
        <w:t xml:space="preserve"> do studni rewizyjnych oraz </w:t>
      </w:r>
      <w:proofErr w:type="spellStart"/>
      <w:r w:rsidRPr="0008682E">
        <w:rPr>
          <w:color w:val="000000" w:themeColor="text1"/>
        </w:rPr>
        <w:t>przykanalikami</w:t>
      </w:r>
      <w:proofErr w:type="spellEnd"/>
      <w:r w:rsidRPr="0008682E">
        <w:rPr>
          <w:color w:val="000000" w:themeColor="text1"/>
        </w:rPr>
        <w:t xml:space="preserve"> na </w:t>
      </w:r>
      <w:r w:rsidR="008A5EA6" w:rsidRPr="0008682E">
        <w:rPr>
          <w:color w:val="000000" w:themeColor="text1"/>
        </w:rPr>
        <w:t> </w:t>
      </w:r>
      <w:r w:rsidRPr="0008682E">
        <w:rPr>
          <w:color w:val="000000" w:themeColor="text1"/>
        </w:rPr>
        <w:t>umocnione skarpy rowów otwartych. Projektuje się budowę/przebudowę odcinków rowów otwartych zlokalizowanych zarówno po prawej jak i lewej stronie rozbudowywanej drogi. Skarpy rowu o pochyleniu ok. 1-1:5 (oraz łagodniejsze) umocnione zostaną (na cał</w:t>
      </w:r>
      <w:r w:rsidR="00180771">
        <w:rPr>
          <w:color w:val="000000" w:themeColor="text1"/>
        </w:rPr>
        <w:t>ej długości) jednym rzędem płyt</w:t>
      </w:r>
      <w:r w:rsidRPr="0008682E">
        <w:rPr>
          <w:color w:val="000000" w:themeColor="text1"/>
        </w:rPr>
        <w:t xml:space="preserve">, natomiast skarpy rowu o pochyleniu od ok. 1:1 do 1:1:5 umocnione zostaną na całej swojej powierzchni. Na całej długości projektowane rowy będą miały umocnione dno. Projektuje się wykonanie rowów krytych zlokalizowanych po lewej stronie (dopuszcza się na </w:t>
      </w:r>
      <w:r w:rsidR="0053486A">
        <w:rPr>
          <w:color w:val="000000" w:themeColor="text1"/>
        </w:rPr>
        <w:t> </w:t>
      </w:r>
      <w:r w:rsidRPr="0008682E">
        <w:rPr>
          <w:color w:val="000000" w:themeColor="text1"/>
        </w:rPr>
        <w:t>etapie projektu wykonanie rowu również po prawej stronie).</w:t>
      </w:r>
    </w:p>
    <w:p w:rsidR="001969DC" w:rsidRPr="0008682E" w:rsidRDefault="001969DC" w:rsidP="00BD2CB3">
      <w:pPr>
        <w:spacing w:line="360" w:lineRule="auto"/>
        <w:ind w:firstLine="708"/>
        <w:jc w:val="both"/>
        <w:rPr>
          <w:color w:val="000000" w:themeColor="text1"/>
        </w:rPr>
      </w:pPr>
      <w:r w:rsidRPr="0008682E">
        <w:rPr>
          <w:color w:val="000000" w:themeColor="text1"/>
        </w:rPr>
        <w:t xml:space="preserve">Projekt przewiduje w km ok. 0+777 budowę nowego obiektu mostowego o konstrukcji płytowo-belkowej w obrębie cieku Olszynka. Przedmiotowe prace nie przewidują umocnienia skarp i dna ww. cieku. Projekt nie zakłada umocnień terenu pod obiektem oraz zachowane zostanie naturalne zagospodarowanie terenu. Przebudowywany most po wykonaniu posiadał będzie grawitacyjny system odwodnienia, polegający na odpowiednim ukształtowaniu spadku podłużnego i spadków poprzecznych i kierowaniu wód opadowych do zamontowanych wypustów mostowych. Na czas prac zostanie wyznaczony objazd tymczasowy po lokalnych drogach. Przy pozostałych obiektach zlokalizowanych na ciekach/rowach dopuszcza się </w:t>
      </w:r>
      <w:r w:rsidR="0053486A">
        <w:rPr>
          <w:color w:val="000000" w:themeColor="text1"/>
        </w:rPr>
        <w:t> </w:t>
      </w:r>
      <w:r w:rsidRPr="0008682E">
        <w:rPr>
          <w:color w:val="000000" w:themeColor="text1"/>
        </w:rPr>
        <w:t>wykonanie umocnień skarp brzegowych oraz dna cieku z materiałów naturalnych takich jak narzut kamienny, kosze siatkowo kamienne</w:t>
      </w:r>
      <w:r w:rsidR="00406318" w:rsidRPr="0008682E">
        <w:rPr>
          <w:color w:val="000000" w:themeColor="text1"/>
        </w:rPr>
        <w:t>,</w:t>
      </w:r>
      <w:r w:rsidRPr="0008682E">
        <w:rPr>
          <w:color w:val="000000" w:themeColor="text1"/>
        </w:rPr>
        <w:t xml:space="preserve"> a długość umocnień nie przekroczy 10 m na </w:t>
      </w:r>
      <w:r w:rsidR="00406318" w:rsidRPr="0008682E">
        <w:rPr>
          <w:color w:val="000000" w:themeColor="text1"/>
        </w:rPr>
        <w:t> </w:t>
      </w:r>
      <w:r w:rsidRPr="0008682E">
        <w:rPr>
          <w:color w:val="000000" w:themeColor="text1"/>
        </w:rPr>
        <w:t xml:space="preserve">wlotach i wylotach obiektów. </w:t>
      </w:r>
    </w:p>
    <w:p w:rsidR="002B442E" w:rsidRPr="0008682E" w:rsidRDefault="002B442E" w:rsidP="00BD2CB3">
      <w:pPr>
        <w:autoSpaceDE w:val="0"/>
        <w:spacing w:line="360" w:lineRule="auto"/>
        <w:ind w:firstLine="709"/>
        <w:jc w:val="both"/>
        <w:rPr>
          <w:rFonts w:eastAsia="TimesNewRomanPSMT"/>
          <w:color w:val="000000" w:themeColor="text1"/>
          <w:lang w:eastAsia="zh-CN"/>
        </w:rPr>
      </w:pPr>
      <w:r w:rsidRPr="0008682E">
        <w:rPr>
          <w:color w:val="000000" w:themeColor="text1"/>
        </w:rPr>
        <w:t>Podczas realizacji przedsięwzięcia może wystąpić konieczność usunięcia drzew kolidujących z przedsięwzięciem. Ewentualna wycinka drzew zostanie wykonana poza okresem lęgowym ptaków natomiast rozmiar planowanej wycinki zostanie ograniczony do niezbędnego minimum.</w:t>
      </w:r>
    </w:p>
    <w:p w:rsidR="002B442E" w:rsidRPr="0008682E" w:rsidRDefault="002B442E" w:rsidP="00BD2CB3">
      <w:pPr>
        <w:suppressAutoHyphens w:val="0"/>
        <w:autoSpaceDE w:val="0"/>
        <w:autoSpaceDN w:val="0"/>
        <w:adjustRightInd w:val="0"/>
        <w:spacing w:line="360" w:lineRule="auto"/>
        <w:ind w:firstLine="709"/>
        <w:jc w:val="both"/>
        <w:rPr>
          <w:color w:val="000000" w:themeColor="text1"/>
        </w:rPr>
      </w:pPr>
      <w:r w:rsidRPr="0008682E">
        <w:rPr>
          <w:color w:val="000000" w:themeColor="text1"/>
        </w:rPr>
        <w:lastRenderedPageBreak/>
        <w:t>Na terenie przedsięwzięcia nie stwierdzono występowania gatunków zwierząt roślin i grzybów objętych ochroną gatunkową.</w:t>
      </w:r>
    </w:p>
    <w:p w:rsidR="002B442E" w:rsidRPr="0008682E" w:rsidRDefault="002B442E" w:rsidP="00BD2CB3">
      <w:pPr>
        <w:suppressAutoHyphens w:val="0"/>
        <w:autoSpaceDE w:val="0"/>
        <w:autoSpaceDN w:val="0"/>
        <w:adjustRightInd w:val="0"/>
        <w:spacing w:line="360" w:lineRule="auto"/>
        <w:ind w:firstLine="709"/>
        <w:jc w:val="both"/>
        <w:rPr>
          <w:bCs/>
          <w:color w:val="000000" w:themeColor="text1"/>
        </w:rPr>
      </w:pPr>
      <w:r w:rsidRPr="0008682E">
        <w:rPr>
          <w:bCs/>
          <w:color w:val="000000" w:themeColor="text1"/>
        </w:rPr>
        <w:t>Zgodnie informacją zawartą w KIP</w:t>
      </w:r>
      <w:r w:rsidR="004A7ABC" w:rsidRPr="0008682E">
        <w:rPr>
          <w:bCs/>
          <w:color w:val="000000" w:themeColor="text1"/>
        </w:rPr>
        <w:t>,</w:t>
      </w:r>
      <w:r w:rsidRPr="0008682E">
        <w:rPr>
          <w:bCs/>
          <w:color w:val="000000" w:themeColor="text1"/>
        </w:rPr>
        <w:t xml:space="preserve"> nowe obiekty wybudowane w km ok. 1+840 i </w:t>
      </w:r>
      <w:r w:rsidR="0053486A">
        <w:rPr>
          <w:bCs/>
          <w:color w:val="000000" w:themeColor="text1"/>
        </w:rPr>
        <w:t> </w:t>
      </w:r>
      <w:r w:rsidRPr="0008682E">
        <w:rPr>
          <w:bCs/>
          <w:color w:val="000000" w:themeColor="text1"/>
        </w:rPr>
        <w:t xml:space="preserve">km </w:t>
      </w:r>
      <w:r w:rsidR="0053486A">
        <w:rPr>
          <w:bCs/>
          <w:color w:val="000000" w:themeColor="text1"/>
        </w:rPr>
        <w:t> </w:t>
      </w:r>
      <w:r w:rsidRPr="0008682E">
        <w:rPr>
          <w:bCs/>
          <w:color w:val="000000" w:themeColor="text1"/>
        </w:rPr>
        <w:t xml:space="preserve">ok. </w:t>
      </w:r>
      <w:r w:rsidR="00406318" w:rsidRPr="0008682E">
        <w:rPr>
          <w:bCs/>
          <w:color w:val="000000" w:themeColor="text1"/>
        </w:rPr>
        <w:t> </w:t>
      </w:r>
      <w:r w:rsidRPr="0008682E">
        <w:rPr>
          <w:bCs/>
          <w:color w:val="000000" w:themeColor="text1"/>
        </w:rPr>
        <w:t xml:space="preserve">2+870 będą posiadały półki dla zwierząt o szerokości ok. 0,5 m, wyniesione ponad zwierciadło wody średniej. W ramach przebudowy obiektu mostowego na cieku Olszynka w km ok. 0+777 w przestrzeni </w:t>
      </w:r>
      <w:proofErr w:type="spellStart"/>
      <w:r w:rsidRPr="0008682E">
        <w:rPr>
          <w:bCs/>
          <w:color w:val="000000" w:themeColor="text1"/>
        </w:rPr>
        <w:t>podmostowej</w:t>
      </w:r>
      <w:proofErr w:type="spellEnd"/>
      <w:r w:rsidRPr="0008682E">
        <w:rPr>
          <w:bCs/>
          <w:color w:val="000000" w:themeColor="text1"/>
        </w:rPr>
        <w:t xml:space="preserve"> wykonane zostaną półki ziemne o szerokości 4-6 m, celem zachowania możliwości migracji zwierząt.</w:t>
      </w:r>
    </w:p>
    <w:p w:rsidR="002B442E" w:rsidRPr="0008682E" w:rsidRDefault="00CD7E00" w:rsidP="00406318">
      <w:pPr>
        <w:pStyle w:val="NormalnyWeb"/>
        <w:spacing w:before="0" w:beforeAutospacing="0" w:after="0" w:line="360" w:lineRule="auto"/>
        <w:ind w:firstLine="709"/>
        <w:jc w:val="both"/>
        <w:rPr>
          <w:color w:val="000000" w:themeColor="text1"/>
        </w:rPr>
      </w:pPr>
      <w:r>
        <w:rPr>
          <w:color w:val="000000" w:themeColor="text1"/>
        </w:rPr>
        <w:t>Mając powyższe na uwadze, w</w:t>
      </w:r>
      <w:r w:rsidR="002B442E" w:rsidRPr="0008682E">
        <w:rPr>
          <w:color w:val="000000" w:themeColor="text1"/>
        </w:rPr>
        <w:t xml:space="preserve"> nawiązaniu do zapisów </w:t>
      </w:r>
      <w:r w:rsidR="00406318" w:rsidRPr="0008682E">
        <w:rPr>
          <w:color w:val="000000" w:themeColor="text1"/>
        </w:rPr>
        <w:t>art</w:t>
      </w:r>
      <w:r w:rsidR="002B442E" w:rsidRPr="0008682E">
        <w:rPr>
          <w:color w:val="000000" w:themeColor="text1"/>
        </w:rPr>
        <w:t xml:space="preserve">. 63 ust. 1 ustawy o </w:t>
      </w:r>
      <w:r w:rsidR="0053486A">
        <w:rPr>
          <w:color w:val="000000" w:themeColor="text1"/>
        </w:rPr>
        <w:t> </w:t>
      </w:r>
      <w:r w:rsidR="002B442E" w:rsidRPr="0008682E">
        <w:rPr>
          <w:color w:val="000000" w:themeColor="text1"/>
        </w:rPr>
        <w:t xml:space="preserve">udostępnianiu informacji o środowisku i </w:t>
      </w:r>
      <w:r w:rsidR="00406318" w:rsidRPr="0008682E">
        <w:rPr>
          <w:color w:val="000000" w:themeColor="text1"/>
        </w:rPr>
        <w:t> </w:t>
      </w:r>
      <w:r w:rsidR="002B442E" w:rsidRPr="0008682E">
        <w:rPr>
          <w:color w:val="000000" w:themeColor="text1"/>
        </w:rPr>
        <w:t xml:space="preserve">jego ochronie, udziale społeczeństwa w ochronie środowiska oraz o ocenach oddziaływania na </w:t>
      </w:r>
      <w:r w:rsidR="00406318" w:rsidRPr="0008682E">
        <w:rPr>
          <w:color w:val="000000" w:themeColor="text1"/>
        </w:rPr>
        <w:t> </w:t>
      </w:r>
      <w:r w:rsidR="002B442E" w:rsidRPr="0008682E">
        <w:rPr>
          <w:color w:val="000000" w:themeColor="text1"/>
        </w:rPr>
        <w:t xml:space="preserve">środowisko, biorąc pod uwagę zakres zadania oraz przewidywane środki minimalizujące a </w:t>
      </w:r>
      <w:r w:rsidR="00406318" w:rsidRPr="0008682E">
        <w:rPr>
          <w:color w:val="000000" w:themeColor="text1"/>
        </w:rPr>
        <w:t> </w:t>
      </w:r>
      <w:r w:rsidR="002B442E" w:rsidRPr="0008682E">
        <w:rPr>
          <w:color w:val="000000" w:themeColor="text1"/>
        </w:rPr>
        <w:t>także charakter i skalę generowanych oddziaływań stwierd</w:t>
      </w:r>
      <w:r>
        <w:rPr>
          <w:color w:val="000000" w:themeColor="text1"/>
        </w:rPr>
        <w:t>zono</w:t>
      </w:r>
      <w:r w:rsidR="002B442E" w:rsidRPr="0008682E">
        <w:rPr>
          <w:color w:val="000000" w:themeColor="text1"/>
        </w:rPr>
        <w:t xml:space="preserve">, że przedmiotowe przedsięwzięcie nie będzie wiązać się ze znacząco negatywnym wpływem na środowisko przyrodnicze oraz nie będzie oddziaływać w sposób znaczący na </w:t>
      </w:r>
      <w:r w:rsidR="0053486A">
        <w:rPr>
          <w:color w:val="000000" w:themeColor="text1"/>
        </w:rPr>
        <w:t> </w:t>
      </w:r>
      <w:r w:rsidR="002B442E" w:rsidRPr="0008682E">
        <w:rPr>
          <w:color w:val="000000" w:themeColor="text1"/>
        </w:rPr>
        <w:t>przedmioty i cele ww. obszaru Natura 2000, na integralność tego obszaru oraz spójność sieci Natura 2000.</w:t>
      </w:r>
    </w:p>
    <w:p w:rsidR="00406318" w:rsidRPr="0008682E" w:rsidRDefault="00406318" w:rsidP="00BD2CB3">
      <w:pPr>
        <w:pStyle w:val="NormalnyWeb"/>
        <w:spacing w:before="0" w:beforeAutospacing="0" w:after="0" w:line="360" w:lineRule="auto"/>
        <w:ind w:firstLine="709"/>
        <w:jc w:val="both"/>
        <w:rPr>
          <w:color w:val="000000" w:themeColor="text1"/>
        </w:rPr>
      </w:pPr>
    </w:p>
    <w:p w:rsidR="00406318" w:rsidRPr="0008682E" w:rsidRDefault="00406318" w:rsidP="00406318">
      <w:pPr>
        <w:spacing w:line="360" w:lineRule="auto"/>
        <w:ind w:left="142" w:hanging="142"/>
        <w:jc w:val="both"/>
        <w:rPr>
          <w:color w:val="000000" w:themeColor="text1"/>
        </w:rPr>
      </w:pPr>
      <w:r w:rsidRPr="0008682E">
        <w:rPr>
          <w:color w:val="000000" w:themeColor="text1"/>
        </w:rPr>
        <w:t>Ponadto, obszar, na którym realizowane będzie przedsięwzięcie, nie stanowi m.in.:</w:t>
      </w:r>
    </w:p>
    <w:p w:rsidR="00406318" w:rsidRPr="0008682E" w:rsidRDefault="00406318" w:rsidP="00406318">
      <w:pPr>
        <w:pStyle w:val="Akapitzlist"/>
        <w:numPr>
          <w:ilvl w:val="0"/>
          <w:numId w:val="1"/>
        </w:numPr>
        <w:spacing w:line="360" w:lineRule="auto"/>
        <w:ind w:left="142" w:hanging="284"/>
        <w:jc w:val="both"/>
        <w:rPr>
          <w:color w:val="000000" w:themeColor="text1"/>
        </w:rPr>
      </w:pPr>
      <w:r w:rsidRPr="0008682E">
        <w:rPr>
          <w:color w:val="000000" w:themeColor="text1"/>
        </w:rPr>
        <w:t>obszarów wodno-błotnych</w:t>
      </w:r>
    </w:p>
    <w:p w:rsidR="00406318" w:rsidRPr="0008682E" w:rsidRDefault="00406318" w:rsidP="00406318">
      <w:pPr>
        <w:numPr>
          <w:ilvl w:val="0"/>
          <w:numId w:val="1"/>
        </w:numPr>
        <w:tabs>
          <w:tab w:val="left" w:pos="720"/>
        </w:tabs>
        <w:spacing w:line="360" w:lineRule="auto"/>
        <w:ind w:left="142" w:hanging="284"/>
        <w:jc w:val="both"/>
        <w:rPr>
          <w:color w:val="000000" w:themeColor="text1"/>
        </w:rPr>
      </w:pPr>
      <w:r w:rsidRPr="0008682E">
        <w:rPr>
          <w:color w:val="000000" w:themeColor="text1"/>
        </w:rPr>
        <w:t>obszarów wybrzeży,</w:t>
      </w:r>
    </w:p>
    <w:p w:rsidR="00406318" w:rsidRPr="0008682E" w:rsidRDefault="00406318" w:rsidP="00406318">
      <w:pPr>
        <w:numPr>
          <w:ilvl w:val="0"/>
          <w:numId w:val="1"/>
        </w:numPr>
        <w:tabs>
          <w:tab w:val="left" w:pos="720"/>
        </w:tabs>
        <w:spacing w:line="360" w:lineRule="auto"/>
        <w:ind w:left="142" w:hanging="284"/>
        <w:jc w:val="both"/>
        <w:rPr>
          <w:color w:val="000000" w:themeColor="text1"/>
        </w:rPr>
      </w:pPr>
      <w:r w:rsidRPr="0008682E">
        <w:rPr>
          <w:color w:val="000000" w:themeColor="text1"/>
        </w:rPr>
        <w:t>obszarów górskich i leśnych,</w:t>
      </w:r>
    </w:p>
    <w:p w:rsidR="00406318" w:rsidRPr="0008682E" w:rsidRDefault="00406318" w:rsidP="00406318">
      <w:pPr>
        <w:numPr>
          <w:ilvl w:val="0"/>
          <w:numId w:val="1"/>
        </w:numPr>
        <w:tabs>
          <w:tab w:val="left" w:pos="720"/>
        </w:tabs>
        <w:spacing w:line="360" w:lineRule="auto"/>
        <w:ind w:left="142" w:hanging="284"/>
        <w:jc w:val="both"/>
        <w:rPr>
          <w:color w:val="000000" w:themeColor="text1"/>
        </w:rPr>
      </w:pPr>
      <w:r w:rsidRPr="0008682E">
        <w:rPr>
          <w:color w:val="000000" w:themeColor="text1"/>
        </w:rPr>
        <w:t>obszarów, na których standardy jakości środowiska zostały przekroczone,</w:t>
      </w:r>
    </w:p>
    <w:p w:rsidR="00406318" w:rsidRPr="0008682E" w:rsidRDefault="00406318" w:rsidP="00406318">
      <w:pPr>
        <w:numPr>
          <w:ilvl w:val="0"/>
          <w:numId w:val="1"/>
        </w:numPr>
        <w:tabs>
          <w:tab w:val="left" w:pos="720"/>
        </w:tabs>
        <w:spacing w:line="360" w:lineRule="auto"/>
        <w:ind w:left="142" w:hanging="284"/>
        <w:jc w:val="both"/>
        <w:rPr>
          <w:color w:val="000000" w:themeColor="text1"/>
        </w:rPr>
      </w:pPr>
      <w:r w:rsidRPr="0008682E">
        <w:rPr>
          <w:color w:val="000000" w:themeColor="text1"/>
        </w:rPr>
        <w:t>obszarów o krajobrazie mającym znaczenie historyczne, kulturowe lub archeologiczne,</w:t>
      </w:r>
    </w:p>
    <w:p w:rsidR="00406318" w:rsidRPr="0008682E" w:rsidRDefault="00406318" w:rsidP="00406318">
      <w:pPr>
        <w:numPr>
          <w:ilvl w:val="0"/>
          <w:numId w:val="1"/>
        </w:numPr>
        <w:tabs>
          <w:tab w:val="left" w:pos="720"/>
        </w:tabs>
        <w:spacing w:line="360" w:lineRule="auto"/>
        <w:ind w:left="142" w:hanging="284"/>
        <w:jc w:val="both"/>
        <w:rPr>
          <w:color w:val="000000" w:themeColor="text1"/>
        </w:rPr>
      </w:pPr>
      <w:r w:rsidRPr="0008682E">
        <w:rPr>
          <w:color w:val="000000" w:themeColor="text1"/>
        </w:rPr>
        <w:t xml:space="preserve">obszarów przylegających do jezior, </w:t>
      </w:r>
    </w:p>
    <w:p w:rsidR="00406318" w:rsidRPr="0008682E" w:rsidRDefault="00406318" w:rsidP="00406318">
      <w:pPr>
        <w:numPr>
          <w:ilvl w:val="0"/>
          <w:numId w:val="1"/>
        </w:numPr>
        <w:tabs>
          <w:tab w:val="left" w:pos="720"/>
        </w:tabs>
        <w:spacing w:line="360" w:lineRule="auto"/>
        <w:ind w:left="142" w:hanging="284"/>
        <w:jc w:val="both"/>
        <w:rPr>
          <w:color w:val="000000" w:themeColor="text1"/>
        </w:rPr>
      </w:pPr>
      <w:r w:rsidRPr="0008682E">
        <w:rPr>
          <w:color w:val="000000" w:themeColor="text1"/>
        </w:rPr>
        <w:t>uzdrowisk i obszarów ochrony uzdrowiskowej.</w:t>
      </w:r>
    </w:p>
    <w:p w:rsidR="00406318" w:rsidRPr="0008682E" w:rsidRDefault="00406318" w:rsidP="00BD2CB3">
      <w:pPr>
        <w:pStyle w:val="NormalnyWeb"/>
        <w:spacing w:before="0" w:beforeAutospacing="0" w:after="0" w:line="360" w:lineRule="auto"/>
        <w:ind w:firstLine="709"/>
        <w:jc w:val="both"/>
        <w:rPr>
          <w:color w:val="000000" w:themeColor="text1"/>
        </w:rPr>
      </w:pPr>
    </w:p>
    <w:p w:rsidR="002B442E" w:rsidRPr="0008682E" w:rsidRDefault="00CD7E00" w:rsidP="00BD2CB3">
      <w:pPr>
        <w:pStyle w:val="NormalnyWeb"/>
        <w:spacing w:before="0" w:beforeAutospacing="0" w:after="0" w:line="360" w:lineRule="auto"/>
        <w:ind w:firstLine="709"/>
        <w:jc w:val="both"/>
        <w:rPr>
          <w:color w:val="000000" w:themeColor="text1"/>
          <w:shd w:val="clear" w:color="auto" w:fill="FFFFFF"/>
        </w:rPr>
      </w:pPr>
      <w:r>
        <w:rPr>
          <w:color w:val="000000" w:themeColor="text1"/>
          <w:shd w:val="clear" w:color="auto" w:fill="FFFFFF"/>
        </w:rPr>
        <w:t>Ponadto,</w:t>
      </w:r>
      <w:r w:rsidR="002B442E" w:rsidRPr="0008682E">
        <w:rPr>
          <w:color w:val="000000" w:themeColor="text1"/>
          <w:shd w:val="clear" w:color="auto" w:fill="FFFFFF"/>
        </w:rPr>
        <w:t xml:space="preserve"> decyzja o środowiskowych uwarunkowaniach nie zezwala na </w:t>
      </w:r>
      <w:r w:rsidR="00406318" w:rsidRPr="0008682E">
        <w:rPr>
          <w:color w:val="000000" w:themeColor="text1"/>
          <w:shd w:val="clear" w:color="auto" w:fill="FFFFFF"/>
        </w:rPr>
        <w:t> </w:t>
      </w:r>
      <w:r w:rsidR="002B442E" w:rsidRPr="0008682E">
        <w:rPr>
          <w:color w:val="000000" w:themeColor="text1"/>
          <w:shd w:val="clear" w:color="auto" w:fill="FFFFFF"/>
        </w:rPr>
        <w:t xml:space="preserve">przeprowadzenie czynności zakazanych w stosunku do gatunków chronionych – decyzje te </w:t>
      </w:r>
      <w:r w:rsidR="00406318" w:rsidRPr="0008682E">
        <w:rPr>
          <w:color w:val="000000" w:themeColor="text1"/>
          <w:shd w:val="clear" w:color="auto" w:fill="FFFFFF"/>
        </w:rPr>
        <w:t> </w:t>
      </w:r>
      <w:r w:rsidR="002B442E" w:rsidRPr="0008682E">
        <w:rPr>
          <w:color w:val="000000" w:themeColor="text1"/>
          <w:shd w:val="clear" w:color="auto" w:fill="FFFFFF"/>
        </w:rPr>
        <w:t xml:space="preserve">wydawane są </w:t>
      </w:r>
      <w:r w:rsidR="0053486A">
        <w:rPr>
          <w:color w:val="000000" w:themeColor="text1"/>
          <w:shd w:val="clear" w:color="auto" w:fill="FFFFFF"/>
        </w:rPr>
        <w:t> </w:t>
      </w:r>
      <w:r w:rsidR="002B442E" w:rsidRPr="0008682E">
        <w:rPr>
          <w:color w:val="000000" w:themeColor="text1"/>
          <w:shd w:val="clear" w:color="auto" w:fill="FFFFFF"/>
        </w:rPr>
        <w:t xml:space="preserve">w </w:t>
      </w:r>
      <w:r w:rsidR="0053486A">
        <w:rPr>
          <w:color w:val="000000" w:themeColor="text1"/>
          <w:shd w:val="clear" w:color="auto" w:fill="FFFFFF"/>
        </w:rPr>
        <w:t> </w:t>
      </w:r>
      <w:r w:rsidR="002B442E" w:rsidRPr="0008682E">
        <w:rPr>
          <w:color w:val="000000" w:themeColor="text1"/>
          <w:shd w:val="clear" w:color="auto" w:fill="FFFFFF"/>
        </w:rPr>
        <w:t xml:space="preserve">odrębnych postępowaniach i mają inny charakter, dlatego też w przypadku gdy realizacja planowanego przedsięwzięcia wiązała się będzie z łamaniem zakazów obowiązujących w </w:t>
      </w:r>
      <w:r w:rsidR="0053486A">
        <w:rPr>
          <w:color w:val="000000" w:themeColor="text1"/>
          <w:shd w:val="clear" w:color="auto" w:fill="FFFFFF"/>
        </w:rPr>
        <w:t> </w:t>
      </w:r>
      <w:r w:rsidR="002B442E" w:rsidRPr="0008682E">
        <w:rPr>
          <w:color w:val="000000" w:themeColor="text1"/>
          <w:shd w:val="clear" w:color="auto" w:fill="FFFFFF"/>
        </w:rPr>
        <w:t>stosunku do gatunków roślin, zwierząt i grzybów objętych ochroną gatunkową, konieczne będzie uzyskanie stosownych zezwoleń, o których mowa w art. 56 ustawy o ochronie przyrody.</w:t>
      </w:r>
    </w:p>
    <w:p w:rsidR="002B442E" w:rsidRPr="0008682E" w:rsidRDefault="002B442E" w:rsidP="00BD2CB3">
      <w:pPr>
        <w:pStyle w:val="NormalnyWeb"/>
        <w:spacing w:before="0" w:beforeAutospacing="0" w:after="0" w:line="360" w:lineRule="auto"/>
        <w:ind w:firstLine="709"/>
        <w:jc w:val="both"/>
        <w:rPr>
          <w:color w:val="000000" w:themeColor="text1"/>
        </w:rPr>
      </w:pPr>
      <w:r w:rsidRPr="0008682E">
        <w:rPr>
          <w:color w:val="000000" w:themeColor="text1"/>
        </w:rPr>
        <w:t>Z uwagi na odległość od najbliższej granicy państwa i lokalny zasięg oddziaływań wskutek wprowadzanych do środowiska substancji i energii, nie wystąpi oddziaływanie o charakterze transgranicznym w żadnym komponencie środowiska.</w:t>
      </w:r>
    </w:p>
    <w:p w:rsidR="002B442E" w:rsidRPr="0008682E" w:rsidRDefault="002B442E" w:rsidP="00BD2CB3">
      <w:pPr>
        <w:pStyle w:val="NormalnyWeb"/>
        <w:spacing w:before="0" w:beforeAutospacing="0" w:after="0" w:line="360" w:lineRule="auto"/>
        <w:ind w:firstLine="709"/>
        <w:jc w:val="both"/>
        <w:rPr>
          <w:color w:val="000000" w:themeColor="text1"/>
        </w:rPr>
      </w:pPr>
      <w:r w:rsidRPr="0008682E">
        <w:rPr>
          <w:color w:val="000000" w:themeColor="text1"/>
        </w:rPr>
        <w:lastRenderedPageBreak/>
        <w:t>Mając na uwadze, iż planowane przedsięwzięcie dotyczy infrastruktury drogowej, stwierdza się, że nie wpłynie ono istotnie na zmianę klimatu. Poprawa płynności ruchu, zmniejszy emisję spalin, w tym gazów cieplarnianych, z poruszających się po niej pojazdów.</w:t>
      </w:r>
    </w:p>
    <w:p w:rsidR="002B442E" w:rsidRPr="0008682E" w:rsidRDefault="002B442E" w:rsidP="00BD2CB3">
      <w:pPr>
        <w:spacing w:line="360" w:lineRule="auto"/>
        <w:ind w:firstLine="709"/>
        <w:jc w:val="both"/>
        <w:rPr>
          <w:color w:val="000000" w:themeColor="text1"/>
          <w:shd w:val="clear" w:color="auto" w:fill="FFFFFF"/>
        </w:rPr>
      </w:pPr>
      <w:r w:rsidRPr="0008682E">
        <w:rPr>
          <w:color w:val="000000" w:themeColor="text1"/>
          <w:lang w:eastAsia="pl-PL"/>
        </w:rPr>
        <w:t>Realizacja i eksploatacja przedsięwzięcia nie będzie się wiązała z powstawaniem oddziaływań skumulowanych z przedsięwzięciami</w:t>
      </w:r>
      <w:r w:rsidRPr="0008682E">
        <w:rPr>
          <w:color w:val="000000" w:themeColor="text1"/>
          <w:shd w:val="clear" w:color="auto" w:fill="FFFFFF"/>
        </w:rPr>
        <w:t xml:space="preserve"> realizowanymi i zrealizowanymi, znajdującymi się na terenie, na którym planuje się realizację przedsięwzięcia oraz w obszarze jego oddziaływania. </w:t>
      </w:r>
    </w:p>
    <w:p w:rsidR="00A42763" w:rsidRDefault="002B442E" w:rsidP="00A42763">
      <w:pPr>
        <w:pStyle w:val="NormalnyWeb"/>
        <w:spacing w:before="0" w:beforeAutospacing="0" w:after="0" w:line="360" w:lineRule="auto"/>
        <w:ind w:firstLine="709"/>
        <w:jc w:val="both"/>
        <w:rPr>
          <w:color w:val="000000" w:themeColor="text1"/>
        </w:rPr>
      </w:pPr>
      <w:r w:rsidRPr="0008682E">
        <w:rPr>
          <w:color w:val="000000" w:themeColor="text1"/>
        </w:rPr>
        <w:t xml:space="preserve">Biorąc pod uwagę, że przedmiotowe przedsięwzięcie jest zlokalizowane obrębie istniejącej drogi, na terenie miejscowości Święcany, stwierdza się, że przedsięwzięcie nie </w:t>
      </w:r>
      <w:r w:rsidR="00406318" w:rsidRPr="0008682E">
        <w:rPr>
          <w:color w:val="000000" w:themeColor="text1"/>
        </w:rPr>
        <w:t> </w:t>
      </w:r>
      <w:r w:rsidRPr="0008682E">
        <w:rPr>
          <w:color w:val="000000" w:themeColor="text1"/>
        </w:rPr>
        <w:t>wpłynie na zmianę krajobrazu w analizowanym terenie.</w:t>
      </w:r>
    </w:p>
    <w:p w:rsidR="00A42763" w:rsidRPr="00A42763" w:rsidRDefault="00A42763" w:rsidP="00A42763">
      <w:pPr>
        <w:shd w:val="clear" w:color="auto" w:fill="FFFFFF"/>
        <w:spacing w:line="360" w:lineRule="auto"/>
        <w:ind w:left="108" w:right="14" w:firstLine="713"/>
        <w:jc w:val="both"/>
        <w:rPr>
          <w:color w:val="000000" w:themeColor="text1"/>
          <w:lang w:eastAsia="pl-PL"/>
        </w:rPr>
      </w:pPr>
      <w:r w:rsidRPr="00A42763">
        <w:rPr>
          <w:color w:val="000000" w:themeColor="text1"/>
          <w:lang w:eastAsia="pl-PL"/>
        </w:rPr>
        <w:t>W ramach wykonania rozbudowy drogi zostaną wykonane: rozbiórka istniejącej nawierzchni jezdni oraz zjazdów, koryto pod konstrukcję poszerzenia nawierzchni drogi, roboty ziemne, warstwy nawierzchni i podbudowy dla jezdni oraz dla projektowanego chodnika, warstwy nawierzchni dla istniejącej jezdni bitumicznej, elementy projektowanego odwodnienia, projektowane obiekty mostowe w ciągu rozbudowywanej drogi oraz pozostałe roboty towarzyszące.</w:t>
      </w:r>
    </w:p>
    <w:p w:rsidR="00A42763" w:rsidRPr="00A42763" w:rsidRDefault="00A42763" w:rsidP="00A42763">
      <w:pPr>
        <w:shd w:val="clear" w:color="auto" w:fill="FFFFFF"/>
        <w:spacing w:line="360" w:lineRule="auto"/>
        <w:ind w:left="115" w:right="36" w:firstLine="706"/>
        <w:jc w:val="both"/>
        <w:rPr>
          <w:color w:val="000000" w:themeColor="text1"/>
          <w:lang w:eastAsia="pl-PL"/>
        </w:rPr>
      </w:pPr>
      <w:r w:rsidRPr="00A42763">
        <w:rPr>
          <w:color w:val="000000" w:themeColor="text1"/>
          <w:lang w:eastAsia="pl-PL"/>
        </w:rPr>
        <w:t>Przebudowa systemu odwodnienia polegać będzie na przebudowie istniejących rowów, budowie nowych odcinków rowów otwartych i krytych, budowie i przebudowie istniejących przepustów oraz obiektów mostowych.</w:t>
      </w:r>
    </w:p>
    <w:p w:rsidR="00A42763" w:rsidRPr="0008682E" w:rsidRDefault="00A42763" w:rsidP="00A42763">
      <w:pPr>
        <w:pStyle w:val="NormalnyWeb"/>
        <w:spacing w:before="0" w:beforeAutospacing="0" w:after="0" w:line="360" w:lineRule="auto"/>
        <w:ind w:firstLine="709"/>
        <w:jc w:val="both"/>
        <w:rPr>
          <w:color w:val="000000" w:themeColor="text1"/>
        </w:rPr>
      </w:pPr>
      <w:r w:rsidRPr="00A42763">
        <w:rPr>
          <w:color w:val="000000" w:themeColor="text1"/>
        </w:rPr>
        <w:t xml:space="preserve">Projektuje się przebudowę odcinków rowów otwartych zlokalizowanych po obu stronach drogi o łącznej długości około 2 492 m oraz budowę rowu krytego o długości około 1 751,5 m. Rowy otwarte realizowane będą jak trapezowe o szerokości dna 40 cm, z umocnionymi skarpami i dnem rowów płytami ażurowymi 60x40x10 cm. Skarpy rowów o nachyleniu 1:1,5 oraz łagodniejsze umocnione zostaną na całej długości jednym rzędem płyt, natomiast o </w:t>
      </w:r>
      <w:r w:rsidR="0053486A">
        <w:rPr>
          <w:color w:val="000000" w:themeColor="text1"/>
        </w:rPr>
        <w:t> </w:t>
      </w:r>
      <w:r w:rsidRPr="00A42763">
        <w:rPr>
          <w:color w:val="000000" w:themeColor="text1"/>
        </w:rPr>
        <w:t xml:space="preserve">nachyleniu od 1:1 do 1:1,5 na całej swojej powierzchni. Na całym przedmiotowym terenie wody z projektowanych studzienek ściekowych odprowadzone zostaną </w:t>
      </w:r>
      <w:proofErr w:type="spellStart"/>
      <w:r w:rsidRPr="00A42763">
        <w:rPr>
          <w:color w:val="000000" w:themeColor="text1"/>
        </w:rPr>
        <w:t>przykanalikami</w:t>
      </w:r>
      <w:proofErr w:type="spellEnd"/>
      <w:r w:rsidRPr="00A42763">
        <w:rPr>
          <w:color w:val="000000" w:themeColor="text1"/>
        </w:rPr>
        <w:t xml:space="preserve"> o </w:t>
      </w:r>
      <w:r w:rsidR="0053486A">
        <w:rPr>
          <w:color w:val="000000" w:themeColor="text1"/>
        </w:rPr>
        <w:t> </w:t>
      </w:r>
      <w:r w:rsidRPr="00A42763">
        <w:rPr>
          <w:color w:val="000000" w:themeColor="text1"/>
        </w:rPr>
        <w:t>ś</w:t>
      </w:r>
      <w:r>
        <w:rPr>
          <w:color w:val="000000" w:themeColor="text1"/>
        </w:rPr>
        <w:t>rednicach Ø</w:t>
      </w:r>
      <w:r w:rsidRPr="00A42763">
        <w:rPr>
          <w:color w:val="000000" w:themeColor="text1"/>
        </w:rPr>
        <w:t xml:space="preserve">2Ocm do studni rewizyjnych oraz </w:t>
      </w:r>
      <w:proofErr w:type="spellStart"/>
      <w:r w:rsidRPr="00A42763">
        <w:rPr>
          <w:color w:val="000000" w:themeColor="text1"/>
        </w:rPr>
        <w:t>przykanalikami</w:t>
      </w:r>
      <w:proofErr w:type="spellEnd"/>
      <w:r w:rsidRPr="00A42763">
        <w:rPr>
          <w:color w:val="000000" w:themeColor="text1"/>
        </w:rPr>
        <w:t xml:space="preserve"> na umocnione skarpy rowów otwartych. Przebudowywany most po wykonaniu posiadał będzie grawitacyjny system odwodnienia, polegający na odpowiednim ukształtowaniu spadku podłużnego i spadków poprzecznych i kierowaniu wód opadowych do zamontowanych wpustó</w:t>
      </w:r>
      <w:r>
        <w:rPr>
          <w:color w:val="000000" w:themeColor="text1"/>
        </w:rPr>
        <w:t xml:space="preserve">w mostowych </w:t>
      </w:r>
      <w:r>
        <w:rPr>
          <w:color w:val="000000" w:themeColor="text1"/>
        </w:rPr>
        <w:t>Ø</w:t>
      </w:r>
      <w:r w:rsidRPr="00A42763">
        <w:rPr>
          <w:color w:val="000000" w:themeColor="text1"/>
        </w:rPr>
        <w:t xml:space="preserve"> </w:t>
      </w:r>
      <w:r w:rsidR="0053486A">
        <w:rPr>
          <w:color w:val="000000" w:themeColor="text1"/>
        </w:rPr>
        <w:t> </w:t>
      </w:r>
      <w:r w:rsidRPr="00A42763">
        <w:rPr>
          <w:color w:val="000000" w:themeColor="text1"/>
        </w:rPr>
        <w:t>15Omm</w:t>
      </w:r>
      <w:r w:rsidRPr="00A42763">
        <w:rPr>
          <w:color w:val="000000" w:themeColor="text1"/>
        </w:rPr>
        <w:t>.</w:t>
      </w:r>
    </w:p>
    <w:p w:rsidR="00DE7ECD" w:rsidRPr="0008682E" w:rsidRDefault="00DE7ECD" w:rsidP="00BD2CB3">
      <w:pPr>
        <w:shd w:val="clear" w:color="auto" w:fill="FFFFFF"/>
        <w:spacing w:line="360" w:lineRule="auto"/>
        <w:ind w:left="22" w:right="72" w:firstLine="691"/>
        <w:jc w:val="both"/>
        <w:rPr>
          <w:color w:val="000000" w:themeColor="text1"/>
        </w:rPr>
      </w:pPr>
      <w:r w:rsidRPr="0008682E">
        <w:rPr>
          <w:color w:val="000000" w:themeColor="text1"/>
        </w:rPr>
        <w:t xml:space="preserve">W ramach prowadzenia prac w ciągu przedmiotowego odcinka drogi wykonane zostaną przebudowy następujących obiektów mostowych: na cieku bez nazwy w km drogi ok. 0+706 (dz. nr ewid. 2570, 1629/1, 2488, obręb Święcany), na potoku Olszynka w km drogi ok. 0+777 </w:t>
      </w:r>
      <w:r w:rsidRPr="0008682E">
        <w:rPr>
          <w:color w:val="000000" w:themeColor="text1"/>
        </w:rPr>
        <w:lastRenderedPageBreak/>
        <w:t xml:space="preserve">(dz. nr ewid. 2562, 1604/1, 1603/1, 1161/21, 2488, 2584, obręb Święcany), na cieku bez nazwy w km drogi ok. 1+013 (dz. nr ewid. 2584, obręb Święcany), na cieku Dopływ z Polesia Szerzyńskiego </w:t>
      </w:r>
      <w:r w:rsidRPr="0008682E">
        <w:rPr>
          <w:i/>
          <w:iCs/>
          <w:color w:val="000000" w:themeColor="text1"/>
        </w:rPr>
        <w:t xml:space="preserve">w </w:t>
      </w:r>
      <w:r w:rsidRPr="0008682E">
        <w:rPr>
          <w:color w:val="000000" w:themeColor="text1"/>
        </w:rPr>
        <w:t xml:space="preserve">km drogi ok. 1+840 (dz. nr ewid. 2584, 2569, 2489, obręb Święcany), na </w:t>
      </w:r>
      <w:r w:rsidR="00406318" w:rsidRPr="0008682E">
        <w:rPr>
          <w:color w:val="000000" w:themeColor="text1"/>
        </w:rPr>
        <w:t> </w:t>
      </w:r>
      <w:r w:rsidRPr="0008682E">
        <w:rPr>
          <w:color w:val="000000" w:themeColor="text1"/>
        </w:rPr>
        <w:t xml:space="preserve">cieku bez nazwy w km drogi ok. 2+154 (dz. nr ewid. 2489, 2508/3, 2508/4, obręb </w:t>
      </w:r>
      <w:r w:rsidR="0053486A">
        <w:rPr>
          <w:color w:val="000000" w:themeColor="text1"/>
        </w:rPr>
        <w:t> </w:t>
      </w:r>
      <w:r w:rsidRPr="0008682E">
        <w:rPr>
          <w:color w:val="000000" w:themeColor="text1"/>
        </w:rPr>
        <w:t xml:space="preserve">Święcany), na cieku bez nazwy w km drogi ok. 2+375 (dz. nr ewid. 2489, 501/1, 431/1, obręb Święcany), na cieku bez nazwy w km drogi ok. 2+665 (dz. nr ewid. 2489, 495/1, 438/1, 438/2, 432/1, obręb Święcany), na cieku bez nazwy w km drogi ok. 2+870 (dz. nr ewid. 2489, 47/1, 442/1, 447/1, obręb Święcany), na cieku bez nazwy w km drogi ok. 3+180 (dz. </w:t>
      </w:r>
      <w:r w:rsidR="0053486A">
        <w:rPr>
          <w:color w:val="000000" w:themeColor="text1"/>
        </w:rPr>
        <w:t> </w:t>
      </w:r>
      <w:r w:rsidRPr="0008682E">
        <w:rPr>
          <w:color w:val="000000" w:themeColor="text1"/>
        </w:rPr>
        <w:t xml:space="preserve">nr </w:t>
      </w:r>
      <w:r w:rsidR="0053486A">
        <w:rPr>
          <w:color w:val="000000" w:themeColor="text1"/>
        </w:rPr>
        <w:t> </w:t>
      </w:r>
      <w:r w:rsidRPr="0008682E">
        <w:rPr>
          <w:color w:val="000000" w:themeColor="text1"/>
        </w:rPr>
        <w:t xml:space="preserve">ewid. </w:t>
      </w:r>
      <w:r w:rsidR="0053486A">
        <w:rPr>
          <w:color w:val="000000" w:themeColor="text1"/>
        </w:rPr>
        <w:t> </w:t>
      </w:r>
      <w:r w:rsidRPr="0008682E">
        <w:rPr>
          <w:color w:val="000000" w:themeColor="text1"/>
        </w:rPr>
        <w:t>2489, 2443/1, 58/5, 59/1, obręb Święcany).</w:t>
      </w:r>
    </w:p>
    <w:p w:rsidR="00DE7ECD" w:rsidRPr="0008682E" w:rsidRDefault="00FE3F55" w:rsidP="00BD2CB3">
      <w:pPr>
        <w:shd w:val="clear" w:color="auto" w:fill="FFFFFF"/>
        <w:spacing w:line="360" w:lineRule="auto"/>
        <w:ind w:right="115" w:firstLine="698"/>
        <w:jc w:val="both"/>
        <w:rPr>
          <w:color w:val="000000" w:themeColor="text1"/>
        </w:rPr>
      </w:pPr>
      <w:r w:rsidRPr="0008682E">
        <w:rPr>
          <w:color w:val="000000" w:themeColor="text1"/>
        </w:rPr>
        <w:t>Na</w:t>
      </w:r>
      <w:r w:rsidR="00DE7ECD" w:rsidRPr="0008682E">
        <w:rPr>
          <w:color w:val="000000" w:themeColor="text1"/>
        </w:rPr>
        <w:t xml:space="preserve"> obiekcie zlokalizowanym w km drogi około 0+706 wykonane zostaną nowe ścianki wlotu i wylotu istniejącego przepustu, bez umacniania skarp i dna w jego obrębie. Na potoku Olszynka zaprojektowano w miejscu istniejącego, nowy obiekt mostowy w konstrukcji płytowo - belkowej, szerokości jezdni 2 x 3,0 m, szerokości chodnika 1,5 - 2,0 m, długości całkowitej 27,6 m i szerokości całkowitej 9,0 m, bez umacniania skarp i dna w jego obrębie. Dla przepustu zlokalizowanego w km </w:t>
      </w:r>
      <w:r w:rsidR="00DE7ECD" w:rsidRPr="00DE7ECD">
        <w:rPr>
          <w:rFonts w:eastAsiaTheme="minorEastAsia"/>
          <w:color w:val="000000" w:themeColor="text1"/>
          <w:lang w:eastAsia="pl-PL"/>
        </w:rPr>
        <w:t>drogi oko</w:t>
      </w:r>
      <w:r w:rsidR="00DE7ECD" w:rsidRPr="00DE7ECD">
        <w:rPr>
          <w:color w:val="000000" w:themeColor="text1"/>
          <w:lang w:eastAsia="pl-PL"/>
        </w:rPr>
        <w:t xml:space="preserve">ło 1+013 wykonana zostanie nowa ściana wlotu oraz </w:t>
      </w:r>
      <w:r w:rsidR="0053486A">
        <w:rPr>
          <w:color w:val="000000" w:themeColor="text1"/>
          <w:lang w:eastAsia="pl-PL"/>
        </w:rPr>
        <w:t> </w:t>
      </w:r>
      <w:r w:rsidR="00DE7ECD" w:rsidRPr="00DE7ECD">
        <w:rPr>
          <w:color w:val="000000" w:themeColor="text1"/>
          <w:lang w:eastAsia="pl-PL"/>
        </w:rPr>
        <w:t xml:space="preserve">wymieniona zostanie jego część przelotowa. Nie przewiduje się umacniania skarp i </w:t>
      </w:r>
      <w:r w:rsidR="0053486A">
        <w:rPr>
          <w:color w:val="000000" w:themeColor="text1"/>
          <w:lang w:eastAsia="pl-PL"/>
        </w:rPr>
        <w:t> </w:t>
      </w:r>
      <w:r w:rsidR="00DE7ECD" w:rsidRPr="00DE7ECD">
        <w:rPr>
          <w:color w:val="000000" w:themeColor="text1"/>
          <w:lang w:eastAsia="pl-PL"/>
        </w:rPr>
        <w:t xml:space="preserve">dna </w:t>
      </w:r>
      <w:r w:rsidR="0053486A">
        <w:rPr>
          <w:color w:val="000000" w:themeColor="text1"/>
          <w:lang w:eastAsia="pl-PL"/>
        </w:rPr>
        <w:t> </w:t>
      </w:r>
      <w:r w:rsidR="00DE7ECD" w:rsidRPr="00DE7ECD">
        <w:rPr>
          <w:color w:val="000000" w:themeColor="text1"/>
          <w:lang w:eastAsia="pl-PL"/>
        </w:rPr>
        <w:t>cieku w obrębie obiektu. Obiekty mostowe nad Dopływem z Polesia Szerzyńskiego oraz w km drogi około 2+870 zostaną rozebrane, a w ich miejsce wykonane zostaną nowe, normatywne obiekt</w:t>
      </w:r>
      <w:r w:rsidRPr="0008682E">
        <w:rPr>
          <w:color w:val="000000" w:themeColor="text1"/>
          <w:lang w:eastAsia="pl-PL"/>
        </w:rPr>
        <w:t>y</w:t>
      </w:r>
      <w:r w:rsidR="00DE7ECD" w:rsidRPr="00DE7ECD">
        <w:rPr>
          <w:color w:val="000000" w:themeColor="text1"/>
          <w:lang w:eastAsia="pl-PL"/>
        </w:rPr>
        <w:t xml:space="preserve"> o konstrukcji z blach falistych, z żelbetonowymi ściankami wlotu i </w:t>
      </w:r>
      <w:r w:rsidR="0053486A">
        <w:rPr>
          <w:color w:val="000000" w:themeColor="text1"/>
          <w:lang w:eastAsia="pl-PL"/>
        </w:rPr>
        <w:t> </w:t>
      </w:r>
      <w:r w:rsidR="00DE7ECD" w:rsidRPr="00DE7ECD">
        <w:rPr>
          <w:color w:val="000000" w:themeColor="text1"/>
          <w:lang w:eastAsia="pl-PL"/>
        </w:rPr>
        <w:t>wylotu. Przepusty w km drogi 2+154, 2+375, 2+665 i 3+180 zostaną wymienione na nowe.</w:t>
      </w:r>
    </w:p>
    <w:p w:rsidR="00580218" w:rsidRPr="00580218" w:rsidRDefault="00580218" w:rsidP="00BD2CB3">
      <w:pPr>
        <w:widowControl w:val="0"/>
        <w:shd w:val="clear" w:color="auto" w:fill="FFFFFF"/>
        <w:suppressAutoHyphens w:val="0"/>
        <w:autoSpaceDE w:val="0"/>
        <w:autoSpaceDN w:val="0"/>
        <w:adjustRightInd w:val="0"/>
        <w:spacing w:line="360" w:lineRule="auto"/>
        <w:ind w:left="43" w:right="43" w:firstLine="698"/>
        <w:jc w:val="both"/>
        <w:rPr>
          <w:rFonts w:eastAsiaTheme="minorEastAsia"/>
          <w:color w:val="000000" w:themeColor="text1"/>
          <w:lang w:eastAsia="pl-PL"/>
        </w:rPr>
      </w:pPr>
      <w:r w:rsidRPr="00580218">
        <w:rPr>
          <w:rFonts w:eastAsiaTheme="minorEastAsia"/>
          <w:color w:val="000000" w:themeColor="text1"/>
          <w:lang w:eastAsia="pl-PL"/>
        </w:rPr>
        <w:t>Zgodnie z rozporz</w:t>
      </w:r>
      <w:r w:rsidRPr="00580218">
        <w:rPr>
          <w:color w:val="000000" w:themeColor="text1"/>
          <w:lang w:eastAsia="pl-PL"/>
        </w:rPr>
        <w:t xml:space="preserve">ądzeniem Rady Ministrów z dnia 18 października 2016 r. </w:t>
      </w:r>
      <w:r w:rsidR="00406318" w:rsidRPr="0008682E">
        <w:rPr>
          <w:i/>
          <w:iCs/>
          <w:color w:val="000000" w:themeColor="text1"/>
          <w:lang w:eastAsia="pl-PL"/>
        </w:rPr>
        <w:t>w sprawie Pla</w:t>
      </w:r>
      <w:r w:rsidRPr="00580218">
        <w:rPr>
          <w:i/>
          <w:iCs/>
          <w:color w:val="000000" w:themeColor="text1"/>
          <w:lang w:eastAsia="pl-PL"/>
        </w:rPr>
        <w:t xml:space="preserve">nu gospodarowania </w:t>
      </w:r>
      <w:r w:rsidR="00FE3F55" w:rsidRPr="0008682E">
        <w:rPr>
          <w:i/>
          <w:iCs/>
          <w:color w:val="000000" w:themeColor="text1"/>
          <w:lang w:eastAsia="pl-PL"/>
        </w:rPr>
        <w:t>wodami na obszarze dorzecza Wisł</w:t>
      </w:r>
      <w:r w:rsidRPr="00580218">
        <w:rPr>
          <w:i/>
          <w:iCs/>
          <w:color w:val="000000" w:themeColor="text1"/>
          <w:lang w:eastAsia="pl-PL"/>
        </w:rPr>
        <w:t xml:space="preserve">y </w:t>
      </w:r>
      <w:r w:rsidRPr="00580218">
        <w:rPr>
          <w:color w:val="000000" w:themeColor="text1"/>
          <w:lang w:eastAsia="pl-PL"/>
        </w:rPr>
        <w:t xml:space="preserve">(Dz. U. z 2016 r., poz. 1911 z </w:t>
      </w:r>
      <w:r w:rsidR="00406318" w:rsidRPr="0008682E">
        <w:rPr>
          <w:color w:val="000000" w:themeColor="text1"/>
          <w:lang w:eastAsia="pl-PL"/>
        </w:rPr>
        <w:t> </w:t>
      </w:r>
      <w:r w:rsidRPr="00580218">
        <w:rPr>
          <w:color w:val="000000" w:themeColor="text1"/>
          <w:lang w:eastAsia="pl-PL"/>
        </w:rPr>
        <w:t>późn. zm.) teren przedsięwzięcia zlokalizowany jest w obrębie jednolitej części wód powierzchniowych (JCWP) „Olszynka" o kodzie PLRW2000122182899, typ 12 (potok fliszowy), będącej monitorowaną, naturalną częścią wód, w złym stanie i zagrożoną ryzykiem nieosiągnięcia celu środowiskowego, którym jest dobry stan ekologiczny i dobry stan chemiczny. Ze względu na brak możliwości technicznych termin osiągnięcia celu przedłużony został</w:t>
      </w:r>
      <w:r w:rsidR="00FE3F55" w:rsidRPr="0008682E">
        <w:rPr>
          <w:color w:val="000000" w:themeColor="text1"/>
          <w:lang w:eastAsia="pl-PL"/>
        </w:rPr>
        <w:t xml:space="preserve"> do 2021 r. Zl</w:t>
      </w:r>
      <w:r w:rsidRPr="00580218">
        <w:rPr>
          <w:color w:val="000000" w:themeColor="text1"/>
          <w:lang w:eastAsia="pl-PL"/>
        </w:rPr>
        <w:t xml:space="preserve">ewnia została zaliczona do obszarów chronionych przeznaczonych do </w:t>
      </w:r>
      <w:r w:rsidR="00406318" w:rsidRPr="0008682E">
        <w:rPr>
          <w:color w:val="000000" w:themeColor="text1"/>
          <w:lang w:eastAsia="pl-PL"/>
        </w:rPr>
        <w:t> </w:t>
      </w:r>
      <w:r w:rsidRPr="00580218">
        <w:rPr>
          <w:color w:val="000000" w:themeColor="text1"/>
          <w:lang w:eastAsia="pl-PL"/>
        </w:rPr>
        <w:t xml:space="preserve">ochrony przedmiotów ochrony zależnych od wód, tj.: Park Krajobrazowy Pasma Brzanki (PK6201, PK6202), OZW PLH180046 </w:t>
      </w:r>
      <w:proofErr w:type="spellStart"/>
      <w:r w:rsidRPr="00580218">
        <w:rPr>
          <w:color w:val="000000" w:themeColor="text1"/>
          <w:lang w:eastAsia="pl-PL"/>
        </w:rPr>
        <w:t>Liwocz</w:t>
      </w:r>
      <w:proofErr w:type="spellEnd"/>
      <w:r w:rsidRPr="00580218">
        <w:rPr>
          <w:color w:val="000000" w:themeColor="text1"/>
          <w:lang w:eastAsia="pl-PL"/>
        </w:rPr>
        <w:t>, PLH180052 Wisłoka z dopływami, OCHK221 Obszar Chronionego Krajobrazu Pogórza Ciężkowickiego.</w:t>
      </w:r>
    </w:p>
    <w:p w:rsidR="00580218" w:rsidRPr="00580218" w:rsidRDefault="00580218" w:rsidP="00BD2CB3">
      <w:pPr>
        <w:widowControl w:val="0"/>
        <w:shd w:val="clear" w:color="auto" w:fill="FFFFFF"/>
        <w:suppressAutoHyphens w:val="0"/>
        <w:autoSpaceDE w:val="0"/>
        <w:autoSpaceDN w:val="0"/>
        <w:adjustRightInd w:val="0"/>
        <w:spacing w:line="360" w:lineRule="auto"/>
        <w:ind w:left="29" w:right="65" w:firstLine="713"/>
        <w:jc w:val="both"/>
        <w:rPr>
          <w:rFonts w:eastAsiaTheme="minorEastAsia"/>
          <w:color w:val="000000" w:themeColor="text1"/>
          <w:lang w:eastAsia="pl-PL"/>
        </w:rPr>
      </w:pPr>
      <w:r w:rsidRPr="00580218">
        <w:rPr>
          <w:rFonts w:eastAsiaTheme="minorEastAsia"/>
          <w:color w:val="000000" w:themeColor="text1"/>
          <w:lang w:eastAsia="pl-PL"/>
        </w:rPr>
        <w:t>Przedsi</w:t>
      </w:r>
      <w:r w:rsidRPr="00580218">
        <w:rPr>
          <w:color w:val="000000" w:themeColor="text1"/>
          <w:lang w:eastAsia="pl-PL"/>
        </w:rPr>
        <w:t xml:space="preserve">ęwzięcie realizowane będzie w bezpośrednim sąsiedztwie oraz częściowo w </w:t>
      </w:r>
      <w:r w:rsidR="00406318" w:rsidRPr="0008682E">
        <w:rPr>
          <w:color w:val="000000" w:themeColor="text1"/>
          <w:lang w:eastAsia="pl-PL"/>
        </w:rPr>
        <w:t> </w:t>
      </w:r>
      <w:r w:rsidRPr="00580218">
        <w:rPr>
          <w:color w:val="000000" w:themeColor="text1"/>
          <w:lang w:eastAsia="pl-PL"/>
        </w:rPr>
        <w:t xml:space="preserve">granicach Obszaru Natura 2000 Wisłoka z dopływami, dla którego ustanowiono m.in. </w:t>
      </w:r>
      <w:r w:rsidR="0053486A">
        <w:rPr>
          <w:color w:val="000000" w:themeColor="text1"/>
          <w:lang w:eastAsia="pl-PL"/>
        </w:rPr>
        <w:t> </w:t>
      </w:r>
      <w:r w:rsidRPr="00580218">
        <w:rPr>
          <w:color w:val="000000" w:themeColor="text1"/>
          <w:lang w:eastAsia="pl-PL"/>
        </w:rPr>
        <w:t xml:space="preserve">następujące cele: brak sztucznych przegród wyższych niż 10 cm; zachowanie naturalnych </w:t>
      </w:r>
      <w:r w:rsidRPr="00580218">
        <w:rPr>
          <w:color w:val="000000" w:themeColor="text1"/>
          <w:lang w:eastAsia="pl-PL"/>
        </w:rPr>
        <w:lastRenderedPageBreak/>
        <w:t xml:space="preserve">procesów erozji bocznej, transportu żwirowiska, akumulacji odsypów żwirowych; zbliżony do </w:t>
      </w:r>
      <w:r w:rsidR="00406318" w:rsidRPr="0008682E">
        <w:rPr>
          <w:color w:val="000000" w:themeColor="text1"/>
          <w:lang w:eastAsia="pl-PL"/>
        </w:rPr>
        <w:t> </w:t>
      </w:r>
      <w:r w:rsidRPr="00580218">
        <w:rPr>
          <w:color w:val="000000" w:themeColor="text1"/>
          <w:lang w:eastAsia="pl-PL"/>
        </w:rPr>
        <w:t xml:space="preserve">naturalnego reżim hydrologiczny z okresowym występowaniem stanów wysokich, zapewniających </w:t>
      </w:r>
      <w:proofErr w:type="spellStart"/>
      <w:r w:rsidRPr="00580218">
        <w:rPr>
          <w:color w:val="000000" w:themeColor="text1"/>
          <w:lang w:eastAsia="pl-PL"/>
        </w:rPr>
        <w:t>przemodelowywanie</w:t>
      </w:r>
      <w:proofErr w:type="spellEnd"/>
      <w:r w:rsidRPr="00580218">
        <w:rPr>
          <w:color w:val="000000" w:themeColor="text1"/>
          <w:lang w:eastAsia="pl-PL"/>
        </w:rPr>
        <w:t xml:space="preserve"> żwirowisk; naturalne ukształtowanie koryta i brzegów rzek.</w:t>
      </w:r>
    </w:p>
    <w:p w:rsidR="00580218" w:rsidRPr="00580218" w:rsidRDefault="00580218" w:rsidP="00BD2CB3">
      <w:pPr>
        <w:widowControl w:val="0"/>
        <w:shd w:val="clear" w:color="auto" w:fill="FFFFFF"/>
        <w:suppressAutoHyphens w:val="0"/>
        <w:autoSpaceDE w:val="0"/>
        <w:autoSpaceDN w:val="0"/>
        <w:adjustRightInd w:val="0"/>
        <w:spacing w:line="360" w:lineRule="auto"/>
        <w:ind w:left="14" w:right="86" w:firstLine="706"/>
        <w:jc w:val="both"/>
        <w:rPr>
          <w:rFonts w:eastAsiaTheme="minorEastAsia"/>
          <w:color w:val="000000" w:themeColor="text1"/>
          <w:lang w:eastAsia="pl-PL"/>
        </w:rPr>
      </w:pPr>
      <w:r w:rsidRPr="00580218">
        <w:rPr>
          <w:rFonts w:eastAsiaTheme="minorEastAsia"/>
          <w:color w:val="000000" w:themeColor="text1"/>
          <w:lang w:eastAsia="pl-PL"/>
        </w:rPr>
        <w:t>Planowana inwestycja po</w:t>
      </w:r>
      <w:r w:rsidRPr="00580218">
        <w:rPr>
          <w:color w:val="000000" w:themeColor="text1"/>
          <w:lang w:eastAsia="pl-PL"/>
        </w:rPr>
        <w:t>łożona jest na terenie jednolitej części wód podziemnych (</w:t>
      </w:r>
      <w:proofErr w:type="spellStart"/>
      <w:r w:rsidRPr="00580218">
        <w:rPr>
          <w:color w:val="000000" w:themeColor="text1"/>
          <w:lang w:eastAsia="pl-PL"/>
        </w:rPr>
        <w:t>JCWPd</w:t>
      </w:r>
      <w:proofErr w:type="spellEnd"/>
      <w:r w:rsidRPr="00580218">
        <w:rPr>
          <w:color w:val="000000" w:themeColor="text1"/>
          <w:lang w:eastAsia="pl-PL"/>
        </w:rPr>
        <w:t xml:space="preserve">) o kodzie PLGW2000151, będącej monitorowaną częścią wód, niezagrożoną ryzykiem nieosiągnięcia celu środowiskowego, którym jest dobry stan ilościowy i chemiczny, bez </w:t>
      </w:r>
      <w:r w:rsidR="00406318" w:rsidRPr="0008682E">
        <w:rPr>
          <w:color w:val="000000" w:themeColor="text1"/>
          <w:lang w:eastAsia="pl-PL"/>
        </w:rPr>
        <w:t> </w:t>
      </w:r>
      <w:r w:rsidRPr="00580218">
        <w:rPr>
          <w:color w:val="000000" w:themeColor="text1"/>
          <w:lang w:eastAsia="pl-PL"/>
        </w:rPr>
        <w:t xml:space="preserve">derogacji. Ponadto omawiana </w:t>
      </w:r>
      <w:proofErr w:type="spellStart"/>
      <w:r w:rsidRPr="00580218">
        <w:rPr>
          <w:color w:val="000000" w:themeColor="text1"/>
          <w:lang w:eastAsia="pl-PL"/>
        </w:rPr>
        <w:t>JCWPd</w:t>
      </w:r>
      <w:proofErr w:type="spellEnd"/>
      <w:r w:rsidRPr="00580218">
        <w:rPr>
          <w:color w:val="000000" w:themeColor="text1"/>
          <w:lang w:eastAsia="pl-PL"/>
        </w:rPr>
        <w:t xml:space="preserve"> została zaliczona do obszarów chronionych przeznaczonych do poboru wody na potrzeby zaopatrzenia ludności w wodę przeznaczoną do </w:t>
      </w:r>
      <w:r w:rsidR="00406318" w:rsidRPr="0008682E">
        <w:rPr>
          <w:color w:val="000000" w:themeColor="text1"/>
          <w:lang w:eastAsia="pl-PL"/>
        </w:rPr>
        <w:t> </w:t>
      </w:r>
      <w:r w:rsidRPr="00580218">
        <w:rPr>
          <w:color w:val="000000" w:themeColor="text1"/>
          <w:lang w:eastAsia="pl-PL"/>
        </w:rPr>
        <w:t>spożycia przez ludzi.</w:t>
      </w:r>
    </w:p>
    <w:p w:rsidR="00580218" w:rsidRPr="00580218" w:rsidRDefault="00580218" w:rsidP="00BD2CB3">
      <w:pPr>
        <w:widowControl w:val="0"/>
        <w:shd w:val="clear" w:color="auto" w:fill="FFFFFF"/>
        <w:suppressAutoHyphens w:val="0"/>
        <w:autoSpaceDE w:val="0"/>
        <w:autoSpaceDN w:val="0"/>
        <w:adjustRightInd w:val="0"/>
        <w:spacing w:line="360" w:lineRule="auto"/>
        <w:ind w:firstLine="713"/>
        <w:jc w:val="both"/>
        <w:rPr>
          <w:rFonts w:eastAsiaTheme="minorEastAsia"/>
          <w:color w:val="000000" w:themeColor="text1"/>
          <w:lang w:eastAsia="pl-PL"/>
        </w:rPr>
      </w:pPr>
      <w:r w:rsidRPr="00580218">
        <w:rPr>
          <w:rFonts w:eastAsiaTheme="minorEastAsia"/>
          <w:color w:val="000000" w:themeColor="text1"/>
          <w:lang w:eastAsia="pl-PL"/>
        </w:rPr>
        <w:t>Projektowana inwestycja znajduje si</w:t>
      </w:r>
      <w:r w:rsidRPr="00580218">
        <w:rPr>
          <w:color w:val="000000" w:themeColor="text1"/>
          <w:lang w:eastAsia="pl-PL"/>
        </w:rPr>
        <w:t>ę poza granicami głównych zbiorników wó</w:t>
      </w:r>
      <w:r w:rsidR="00FE3F55" w:rsidRPr="0008682E">
        <w:rPr>
          <w:color w:val="000000" w:themeColor="text1"/>
          <w:lang w:eastAsia="pl-PL"/>
        </w:rPr>
        <w:t xml:space="preserve">d </w:t>
      </w:r>
      <w:r w:rsidRPr="00580218">
        <w:rPr>
          <w:color w:val="000000" w:themeColor="text1"/>
          <w:lang w:eastAsia="pl-PL"/>
        </w:rPr>
        <w:t xml:space="preserve">podziemnych, poza ujęciami wód i ustanowionymi dla nich strefami ochronnymi oraz poza terenami zdrenowanymi. Przedsięwzięcie realizowane będzie w bezpośredniej bliskości oraz </w:t>
      </w:r>
      <w:r w:rsidR="00406318" w:rsidRPr="0008682E">
        <w:rPr>
          <w:color w:val="000000" w:themeColor="text1"/>
          <w:lang w:eastAsia="pl-PL"/>
        </w:rPr>
        <w:t> </w:t>
      </w:r>
      <w:r w:rsidRPr="00580218">
        <w:rPr>
          <w:color w:val="000000" w:themeColor="text1"/>
          <w:lang w:eastAsia="pl-PL"/>
        </w:rPr>
        <w:t>częś</w:t>
      </w:r>
      <w:r w:rsidR="00FE3F55" w:rsidRPr="0008682E">
        <w:rPr>
          <w:color w:val="000000" w:themeColor="text1"/>
          <w:lang w:eastAsia="pl-PL"/>
        </w:rPr>
        <w:t xml:space="preserve">ciowo na </w:t>
      </w:r>
      <w:r w:rsidRPr="00580218">
        <w:rPr>
          <w:color w:val="000000" w:themeColor="text1"/>
          <w:lang w:eastAsia="pl-PL"/>
        </w:rPr>
        <w:t xml:space="preserve">obszarze narażonym na wystąpienie powodzi o średnim prawdopodobieństwie </w:t>
      </w:r>
      <w:proofErr w:type="spellStart"/>
      <w:r w:rsidRPr="00580218">
        <w:rPr>
          <w:color w:val="000000" w:themeColor="text1"/>
          <w:lang w:eastAsia="pl-PL"/>
        </w:rPr>
        <w:t>Ql</w:t>
      </w:r>
      <w:proofErr w:type="spellEnd"/>
      <w:r w:rsidRPr="00580218">
        <w:rPr>
          <w:color w:val="000000" w:themeColor="text1"/>
          <w:lang w:eastAsia="pl-PL"/>
        </w:rPr>
        <w:t>%, tj. raz na 100 lat.</w:t>
      </w:r>
    </w:p>
    <w:p w:rsidR="00FE3F55" w:rsidRDefault="00580218" w:rsidP="00BD2CB3">
      <w:pPr>
        <w:shd w:val="clear" w:color="auto" w:fill="FFFFFF"/>
        <w:spacing w:line="360" w:lineRule="auto"/>
        <w:ind w:left="94" w:right="36" w:firstLine="713"/>
        <w:jc w:val="both"/>
        <w:rPr>
          <w:color w:val="000000" w:themeColor="text1"/>
        </w:rPr>
      </w:pPr>
      <w:r w:rsidRPr="0008682E">
        <w:rPr>
          <w:color w:val="000000" w:themeColor="text1"/>
        </w:rPr>
        <w:t xml:space="preserve">W celu ochrony środowiska gruntowo - wodnego zostaną zastosowane odpowiednie technologie i podjęte działania minimalizujące negatywny wpływ inwestycji na środowisko. </w:t>
      </w:r>
    </w:p>
    <w:p w:rsidR="0053486A" w:rsidRPr="0008682E" w:rsidRDefault="0053486A" w:rsidP="00BD2CB3">
      <w:pPr>
        <w:shd w:val="clear" w:color="auto" w:fill="FFFFFF"/>
        <w:spacing w:line="360" w:lineRule="auto"/>
        <w:ind w:left="94" w:right="36" w:firstLine="713"/>
        <w:jc w:val="both"/>
        <w:rPr>
          <w:color w:val="000000" w:themeColor="text1"/>
        </w:rPr>
      </w:pPr>
    </w:p>
    <w:p w:rsidR="00580218" w:rsidRPr="0008682E" w:rsidRDefault="00580218" w:rsidP="00406318">
      <w:pPr>
        <w:shd w:val="clear" w:color="auto" w:fill="FFFFFF"/>
        <w:spacing w:line="360" w:lineRule="auto"/>
        <w:ind w:left="284" w:right="36" w:hanging="284"/>
        <w:jc w:val="both"/>
        <w:rPr>
          <w:color w:val="000000" w:themeColor="text1"/>
        </w:rPr>
      </w:pPr>
      <w:r w:rsidRPr="0008682E">
        <w:rPr>
          <w:color w:val="000000" w:themeColor="text1"/>
        </w:rPr>
        <w:t>Do powyższych należą m.in.:</w:t>
      </w:r>
    </w:p>
    <w:p w:rsidR="00580218" w:rsidRPr="0008682E" w:rsidRDefault="00580218" w:rsidP="00406318">
      <w:pPr>
        <w:widowControl w:val="0"/>
        <w:numPr>
          <w:ilvl w:val="0"/>
          <w:numId w:val="25"/>
        </w:numPr>
        <w:shd w:val="clear" w:color="auto" w:fill="FFFFFF"/>
        <w:tabs>
          <w:tab w:val="left" w:pos="1454"/>
        </w:tabs>
        <w:suppressAutoHyphens w:val="0"/>
        <w:autoSpaceDE w:val="0"/>
        <w:autoSpaceDN w:val="0"/>
        <w:adjustRightInd w:val="0"/>
        <w:spacing w:line="360" w:lineRule="auto"/>
        <w:ind w:left="284" w:right="43" w:hanging="284"/>
        <w:jc w:val="both"/>
        <w:rPr>
          <w:color w:val="000000" w:themeColor="text1"/>
        </w:rPr>
      </w:pPr>
      <w:r w:rsidRPr="0008682E">
        <w:rPr>
          <w:color w:val="000000" w:themeColor="text1"/>
        </w:rPr>
        <w:t>zachowanie szczególnej staranności podczas prowadzenia prac w przypadku występowania podwyższonych stanów wód w ciekach,</w:t>
      </w:r>
    </w:p>
    <w:p w:rsidR="00580218" w:rsidRPr="0008682E" w:rsidRDefault="00580218" w:rsidP="00406318">
      <w:pPr>
        <w:widowControl w:val="0"/>
        <w:numPr>
          <w:ilvl w:val="0"/>
          <w:numId w:val="25"/>
        </w:numPr>
        <w:shd w:val="clear" w:color="auto" w:fill="FFFFFF"/>
        <w:tabs>
          <w:tab w:val="left" w:pos="1454"/>
        </w:tabs>
        <w:suppressAutoHyphens w:val="0"/>
        <w:autoSpaceDE w:val="0"/>
        <w:autoSpaceDN w:val="0"/>
        <w:adjustRightInd w:val="0"/>
        <w:spacing w:line="360" w:lineRule="auto"/>
        <w:ind w:left="284" w:hanging="284"/>
        <w:jc w:val="both"/>
        <w:rPr>
          <w:color w:val="000000" w:themeColor="text1"/>
        </w:rPr>
      </w:pPr>
      <w:r w:rsidRPr="0008682E">
        <w:rPr>
          <w:color w:val="000000" w:themeColor="text1"/>
        </w:rPr>
        <w:t>prowadzenie prac w obrębie koryta cieku poza okresami potencjalnie powodziowymi,</w:t>
      </w:r>
    </w:p>
    <w:p w:rsidR="00580218" w:rsidRPr="0008682E" w:rsidRDefault="00580218" w:rsidP="00406318">
      <w:pPr>
        <w:widowControl w:val="0"/>
        <w:numPr>
          <w:ilvl w:val="0"/>
          <w:numId w:val="25"/>
        </w:numPr>
        <w:shd w:val="clear" w:color="auto" w:fill="FFFFFF"/>
        <w:tabs>
          <w:tab w:val="left" w:pos="1454"/>
        </w:tabs>
        <w:suppressAutoHyphens w:val="0"/>
        <w:autoSpaceDE w:val="0"/>
        <w:autoSpaceDN w:val="0"/>
        <w:adjustRightInd w:val="0"/>
        <w:spacing w:line="360" w:lineRule="auto"/>
        <w:ind w:left="284" w:right="50" w:hanging="284"/>
        <w:jc w:val="both"/>
        <w:rPr>
          <w:color w:val="000000" w:themeColor="text1"/>
        </w:rPr>
      </w:pPr>
      <w:r w:rsidRPr="0008682E">
        <w:rPr>
          <w:color w:val="000000" w:themeColor="text1"/>
        </w:rPr>
        <w:t>prowadzenie prac w sposób zapewniający oszczędne korzystanie z terenu i minimalne przekształcenie jego powierzchni,</w:t>
      </w:r>
    </w:p>
    <w:p w:rsidR="00580218" w:rsidRPr="0008682E" w:rsidRDefault="00580218" w:rsidP="00406318">
      <w:pPr>
        <w:widowControl w:val="0"/>
        <w:numPr>
          <w:ilvl w:val="0"/>
          <w:numId w:val="25"/>
        </w:numPr>
        <w:shd w:val="clear" w:color="auto" w:fill="FFFFFF"/>
        <w:tabs>
          <w:tab w:val="left" w:pos="1454"/>
        </w:tabs>
        <w:suppressAutoHyphens w:val="0"/>
        <w:autoSpaceDE w:val="0"/>
        <w:autoSpaceDN w:val="0"/>
        <w:adjustRightInd w:val="0"/>
        <w:spacing w:line="360" w:lineRule="auto"/>
        <w:ind w:left="284" w:right="58" w:hanging="284"/>
        <w:jc w:val="both"/>
        <w:rPr>
          <w:color w:val="000000" w:themeColor="text1"/>
        </w:rPr>
      </w:pPr>
      <w:r w:rsidRPr="0008682E">
        <w:rPr>
          <w:color w:val="000000" w:themeColor="text1"/>
        </w:rPr>
        <w:t>opracowanie technologii wykonywania robót tak, aby nie wprowadzać zawiesin, substancji organicznych oraz zanieczyszczeń ropopochodnych związanych z pracą sprzętu budowlanego i środków transportu,</w:t>
      </w:r>
    </w:p>
    <w:p w:rsidR="00580218" w:rsidRPr="0008682E" w:rsidRDefault="00580218" w:rsidP="00406318">
      <w:pPr>
        <w:widowControl w:val="0"/>
        <w:numPr>
          <w:ilvl w:val="0"/>
          <w:numId w:val="25"/>
        </w:numPr>
        <w:shd w:val="clear" w:color="auto" w:fill="FFFFFF"/>
        <w:tabs>
          <w:tab w:val="left" w:pos="1454"/>
        </w:tabs>
        <w:suppressAutoHyphens w:val="0"/>
        <w:autoSpaceDE w:val="0"/>
        <w:autoSpaceDN w:val="0"/>
        <w:adjustRightInd w:val="0"/>
        <w:spacing w:line="360" w:lineRule="auto"/>
        <w:ind w:left="284" w:right="65" w:hanging="284"/>
        <w:jc w:val="both"/>
        <w:rPr>
          <w:color w:val="000000" w:themeColor="text1"/>
        </w:rPr>
      </w:pPr>
      <w:r w:rsidRPr="0008682E">
        <w:rPr>
          <w:color w:val="000000" w:themeColor="text1"/>
        </w:rPr>
        <w:t>składowanie materiałów i surowców poza obszarem koryta rzeki oraz w sposób uniemożliwiający przedostanie się ich do wód cieku oraz zanieczyszczenie przyległego terenu,</w:t>
      </w:r>
    </w:p>
    <w:p w:rsidR="00580218" w:rsidRPr="0008682E" w:rsidRDefault="00580218" w:rsidP="00406318">
      <w:pPr>
        <w:widowControl w:val="0"/>
        <w:numPr>
          <w:ilvl w:val="0"/>
          <w:numId w:val="25"/>
        </w:numPr>
        <w:shd w:val="clear" w:color="auto" w:fill="FFFFFF"/>
        <w:tabs>
          <w:tab w:val="left" w:pos="1454"/>
        </w:tabs>
        <w:suppressAutoHyphens w:val="0"/>
        <w:autoSpaceDE w:val="0"/>
        <w:autoSpaceDN w:val="0"/>
        <w:adjustRightInd w:val="0"/>
        <w:spacing w:line="360" w:lineRule="auto"/>
        <w:ind w:left="284" w:hanging="284"/>
        <w:jc w:val="both"/>
        <w:rPr>
          <w:color w:val="000000" w:themeColor="text1"/>
        </w:rPr>
      </w:pPr>
      <w:r w:rsidRPr="0008682E">
        <w:rPr>
          <w:color w:val="000000" w:themeColor="text1"/>
        </w:rPr>
        <w:t>wykorzystywanie do budowy sprawnego sprzętu,</w:t>
      </w:r>
    </w:p>
    <w:p w:rsidR="00580218" w:rsidRPr="0008682E" w:rsidRDefault="00580218" w:rsidP="00406318">
      <w:pPr>
        <w:widowControl w:val="0"/>
        <w:numPr>
          <w:ilvl w:val="0"/>
          <w:numId w:val="25"/>
        </w:numPr>
        <w:shd w:val="clear" w:color="auto" w:fill="FFFFFF"/>
        <w:tabs>
          <w:tab w:val="left" w:pos="1454"/>
        </w:tabs>
        <w:suppressAutoHyphens w:val="0"/>
        <w:autoSpaceDE w:val="0"/>
        <w:autoSpaceDN w:val="0"/>
        <w:adjustRightInd w:val="0"/>
        <w:spacing w:line="360" w:lineRule="auto"/>
        <w:ind w:left="284" w:right="72" w:hanging="284"/>
        <w:jc w:val="both"/>
        <w:rPr>
          <w:color w:val="000000" w:themeColor="text1"/>
        </w:rPr>
      </w:pPr>
      <w:r w:rsidRPr="0008682E">
        <w:rPr>
          <w:color w:val="000000" w:themeColor="text1"/>
        </w:rPr>
        <w:t xml:space="preserve">stacjonowanie sprzętu na wyznaczonym i właściwie urządzonym zapleczu budowy w </w:t>
      </w:r>
      <w:r w:rsidR="00406318" w:rsidRPr="0008682E">
        <w:rPr>
          <w:color w:val="000000" w:themeColor="text1"/>
        </w:rPr>
        <w:t> </w:t>
      </w:r>
      <w:r w:rsidRPr="0008682E">
        <w:rPr>
          <w:color w:val="000000" w:themeColor="text1"/>
        </w:rPr>
        <w:t>obrębie istniejącej drogi,</w:t>
      </w:r>
    </w:p>
    <w:p w:rsidR="00580218" w:rsidRPr="0008682E" w:rsidRDefault="00580218" w:rsidP="00406318">
      <w:pPr>
        <w:widowControl w:val="0"/>
        <w:numPr>
          <w:ilvl w:val="0"/>
          <w:numId w:val="25"/>
        </w:numPr>
        <w:shd w:val="clear" w:color="auto" w:fill="FFFFFF"/>
        <w:tabs>
          <w:tab w:val="left" w:pos="1454"/>
        </w:tabs>
        <w:suppressAutoHyphens w:val="0"/>
        <w:autoSpaceDE w:val="0"/>
        <w:autoSpaceDN w:val="0"/>
        <w:adjustRightInd w:val="0"/>
        <w:spacing w:line="360" w:lineRule="auto"/>
        <w:ind w:left="284" w:right="86" w:hanging="284"/>
        <w:jc w:val="both"/>
        <w:rPr>
          <w:color w:val="000000" w:themeColor="text1"/>
        </w:rPr>
      </w:pPr>
      <w:r w:rsidRPr="0008682E">
        <w:rPr>
          <w:color w:val="000000" w:themeColor="text1"/>
        </w:rPr>
        <w:t xml:space="preserve">zabezpieczenie miejsca postoju i konserwacji maszyn budowlanych przed możliwością </w:t>
      </w:r>
      <w:r w:rsidRPr="0008682E">
        <w:rPr>
          <w:color w:val="000000" w:themeColor="text1"/>
        </w:rPr>
        <w:lastRenderedPageBreak/>
        <w:t>wycieku substancji ropopochodnych i przedostaniem się ich do środowiska gruntowo - wodnego,</w:t>
      </w:r>
    </w:p>
    <w:p w:rsidR="00580218" w:rsidRPr="0008682E" w:rsidRDefault="00580218" w:rsidP="00406318">
      <w:pPr>
        <w:widowControl w:val="0"/>
        <w:numPr>
          <w:ilvl w:val="0"/>
          <w:numId w:val="25"/>
        </w:numPr>
        <w:shd w:val="clear" w:color="auto" w:fill="FFFFFF"/>
        <w:tabs>
          <w:tab w:val="left" w:pos="1454"/>
        </w:tabs>
        <w:suppressAutoHyphens w:val="0"/>
        <w:autoSpaceDE w:val="0"/>
        <w:autoSpaceDN w:val="0"/>
        <w:adjustRightInd w:val="0"/>
        <w:spacing w:line="360" w:lineRule="auto"/>
        <w:ind w:left="284" w:hanging="284"/>
        <w:jc w:val="both"/>
        <w:rPr>
          <w:color w:val="000000" w:themeColor="text1"/>
        </w:rPr>
      </w:pPr>
      <w:r w:rsidRPr="0008682E">
        <w:rPr>
          <w:color w:val="000000" w:themeColor="text1"/>
        </w:rPr>
        <w:t>wyznaczenie na zapleczu budowy miejsc selektywnego magazynowania odpadów,</w:t>
      </w:r>
    </w:p>
    <w:p w:rsidR="003F3A59" w:rsidRPr="0008682E" w:rsidRDefault="00580218" w:rsidP="00406318">
      <w:pPr>
        <w:widowControl w:val="0"/>
        <w:numPr>
          <w:ilvl w:val="0"/>
          <w:numId w:val="25"/>
        </w:numPr>
        <w:shd w:val="clear" w:color="auto" w:fill="FFFFFF"/>
        <w:tabs>
          <w:tab w:val="left" w:pos="1454"/>
        </w:tabs>
        <w:suppressAutoHyphens w:val="0"/>
        <w:autoSpaceDE w:val="0"/>
        <w:autoSpaceDN w:val="0"/>
        <w:adjustRightInd w:val="0"/>
        <w:spacing w:line="360" w:lineRule="auto"/>
        <w:ind w:left="284" w:right="101" w:hanging="284"/>
        <w:jc w:val="both"/>
        <w:rPr>
          <w:color w:val="000000" w:themeColor="text1"/>
        </w:rPr>
      </w:pPr>
      <w:r w:rsidRPr="0008682E">
        <w:rPr>
          <w:color w:val="000000" w:themeColor="text1"/>
        </w:rPr>
        <w:t>stosowanie materiałów budowlanych posiadających atesty, aprobaty i orzeczenia o jakości.</w:t>
      </w:r>
    </w:p>
    <w:p w:rsidR="003F3A59" w:rsidRPr="0008682E" w:rsidRDefault="003F3A59" w:rsidP="00BD2CB3">
      <w:pPr>
        <w:widowControl w:val="0"/>
        <w:shd w:val="clear" w:color="auto" w:fill="FFFFFF"/>
        <w:tabs>
          <w:tab w:val="left" w:pos="1454"/>
        </w:tabs>
        <w:suppressAutoHyphens w:val="0"/>
        <w:autoSpaceDE w:val="0"/>
        <w:autoSpaceDN w:val="0"/>
        <w:adjustRightInd w:val="0"/>
        <w:spacing w:line="360" w:lineRule="auto"/>
        <w:ind w:left="284" w:right="101"/>
        <w:jc w:val="both"/>
        <w:rPr>
          <w:color w:val="000000" w:themeColor="text1"/>
        </w:rPr>
      </w:pPr>
    </w:p>
    <w:p w:rsidR="00FE3F55" w:rsidRPr="0008682E" w:rsidRDefault="00580218" w:rsidP="00BD2CB3">
      <w:pPr>
        <w:shd w:val="clear" w:color="auto" w:fill="FFFFFF"/>
        <w:spacing w:line="360" w:lineRule="auto"/>
        <w:ind w:right="101" w:firstLine="727"/>
        <w:jc w:val="both"/>
        <w:rPr>
          <w:color w:val="000000" w:themeColor="text1"/>
        </w:rPr>
      </w:pPr>
      <w:r w:rsidRPr="0008682E">
        <w:rPr>
          <w:color w:val="000000" w:themeColor="text1"/>
        </w:rPr>
        <w:t xml:space="preserve">Mając na uwadze rodzaj i skalę przedmiotowego przedsięwzięcia oraz jego lokalizację i </w:t>
      </w:r>
      <w:r w:rsidR="00406318" w:rsidRPr="0008682E">
        <w:rPr>
          <w:color w:val="000000" w:themeColor="text1"/>
        </w:rPr>
        <w:t> </w:t>
      </w:r>
      <w:r w:rsidRPr="0008682E">
        <w:rPr>
          <w:color w:val="000000" w:themeColor="text1"/>
        </w:rPr>
        <w:t xml:space="preserve">zasięg oddziaływania, a także wymienione wyżej technologie i działania minimalizujące wpływ tego zadania inwestycyjnego na środowisko uznano, że zamierzenie nie spowoduje znacząco negatywnych oddziaływań na środowisko gruntowo-wodne. Jednocześnie, </w:t>
      </w:r>
      <w:r w:rsidR="00406318" w:rsidRPr="0008682E">
        <w:rPr>
          <w:color w:val="000000" w:themeColor="text1"/>
        </w:rPr>
        <w:t> </w:t>
      </w:r>
      <w:r w:rsidRPr="0008682E">
        <w:rPr>
          <w:color w:val="000000" w:themeColor="text1"/>
        </w:rPr>
        <w:t>przedsięwzięcie nie będzie wpływać negatywnie na możliwość osiągnięcia celów środowiskowych, wyznaczonych dla jednolitych części wód oraz dla obszarów chronionych, o których mowa w art. 4 ust. 1 lit. c Dyrektywy 2000/60/WE Parlamentu Europejskiego i Rady z dnia 23 października 2000 r. ustanawiającej ramy wspólnotowego działania w dziedzinie polityki wodnej (Dz.U.UE.L.2000.327.1).</w:t>
      </w:r>
    </w:p>
    <w:p w:rsidR="00FE3F55" w:rsidRPr="0008682E" w:rsidRDefault="00543ACE" w:rsidP="00406318">
      <w:pPr>
        <w:pStyle w:val="NormalnyWeb"/>
        <w:spacing w:before="0" w:beforeAutospacing="0" w:after="0" w:line="360" w:lineRule="auto"/>
        <w:ind w:firstLine="709"/>
        <w:jc w:val="both"/>
        <w:rPr>
          <w:color w:val="000000" w:themeColor="text1"/>
        </w:rPr>
      </w:pPr>
      <w:r>
        <w:rPr>
          <w:color w:val="000000" w:themeColor="text1"/>
        </w:rPr>
        <w:t>Mając powyższe na uwadze,</w:t>
      </w:r>
      <w:r w:rsidR="00406318" w:rsidRPr="0008682E">
        <w:rPr>
          <w:color w:val="000000" w:themeColor="text1"/>
        </w:rPr>
        <w:t xml:space="preserve"> nie jest konieczne przeprowadzenie oceny oddziaływania na środowisko, w szczególności odpowiedniej oceny oddziaływania, wymaganej art. 6.3 Dyrektywy Rady 92/43/EWG z dnia 21 maja 1992 r. w sprawie ochrony siedlisk przyrodniczych oraz dzikiej fauny i flory.</w:t>
      </w:r>
    </w:p>
    <w:p w:rsidR="000A551C" w:rsidRPr="0008682E" w:rsidRDefault="002B442E" w:rsidP="00BD2CB3">
      <w:pPr>
        <w:pStyle w:val="NormalnyWeb"/>
        <w:spacing w:before="0" w:beforeAutospacing="0" w:after="0" w:line="360" w:lineRule="auto"/>
        <w:ind w:firstLine="709"/>
        <w:jc w:val="both"/>
        <w:rPr>
          <w:color w:val="000000" w:themeColor="text1"/>
        </w:rPr>
      </w:pPr>
      <w:r w:rsidRPr="0008682E">
        <w:rPr>
          <w:color w:val="000000" w:themeColor="text1"/>
        </w:rPr>
        <w:t>Po zapoznaniu się z informacjami zawartymi w Karcie informacyjnej przedsięwzięcia, uwzględnieniu kryteriów selekcji określonych w art. 63 ust. 1 ustawy o udostępnianiu informacji o środowisku i jego ochronie, udziale społeczeństwa w ochronie środowiska oraz o ocenach oddziaływania na środowisko, na podstawie których dokonano analizy przewidywanych oddziaływań przedsięwzięcia na poszczególne elementy środowiska, będące w zasięgu jego oddziaływania, stwierdzono brak potrzeby przeprowadzenia oceny oddziaływania na środowisko dla przedmiotowego zadania i sporządzenia raportu o oddziaływaniu na środowisko.</w:t>
      </w:r>
    </w:p>
    <w:p w:rsidR="00B330F1" w:rsidRPr="0008682E" w:rsidRDefault="00001BE7" w:rsidP="00BD2CB3">
      <w:pPr>
        <w:spacing w:line="360" w:lineRule="auto"/>
        <w:ind w:firstLine="708"/>
        <w:jc w:val="both"/>
        <w:rPr>
          <w:color w:val="000000" w:themeColor="text1"/>
        </w:rPr>
      </w:pPr>
      <w:r w:rsidRPr="0008682E">
        <w:rPr>
          <w:color w:val="000000" w:themeColor="text1"/>
        </w:rPr>
        <w:t xml:space="preserve">W związku z powyższym, </w:t>
      </w:r>
      <w:r w:rsidR="00B330F1" w:rsidRPr="0008682E">
        <w:rPr>
          <w:color w:val="000000" w:themeColor="text1"/>
        </w:rPr>
        <w:t>zważywszy na rodzaj, charakter i zakres inwestycji, postanowiono jak w sentencji.</w:t>
      </w:r>
    </w:p>
    <w:p w:rsidR="009612F4" w:rsidRPr="0008682E" w:rsidRDefault="009612F4" w:rsidP="00BD2CB3">
      <w:pPr>
        <w:spacing w:line="360" w:lineRule="auto"/>
        <w:jc w:val="both"/>
        <w:rPr>
          <w:strike/>
          <w:color w:val="000000" w:themeColor="text1"/>
        </w:rPr>
      </w:pPr>
    </w:p>
    <w:p w:rsidR="001D3466" w:rsidRPr="0008682E" w:rsidRDefault="001D3466" w:rsidP="00BD2CB3">
      <w:pPr>
        <w:spacing w:line="360" w:lineRule="auto"/>
        <w:jc w:val="both"/>
        <w:rPr>
          <w:strike/>
          <w:color w:val="000000" w:themeColor="text1"/>
        </w:rPr>
      </w:pPr>
    </w:p>
    <w:p w:rsidR="000E7E73" w:rsidRPr="0008682E" w:rsidRDefault="000E7E73" w:rsidP="00C23349">
      <w:pPr>
        <w:spacing w:line="360" w:lineRule="auto"/>
        <w:jc w:val="center"/>
        <w:rPr>
          <w:b/>
          <w:color w:val="000000" w:themeColor="text1"/>
        </w:rPr>
      </w:pPr>
      <w:r w:rsidRPr="0008682E">
        <w:rPr>
          <w:b/>
          <w:color w:val="000000" w:themeColor="text1"/>
        </w:rPr>
        <w:t>POUCZENIE</w:t>
      </w:r>
    </w:p>
    <w:p w:rsidR="002D0ED1" w:rsidRPr="0008682E" w:rsidRDefault="002D0ED1" w:rsidP="00BD2CB3">
      <w:pPr>
        <w:spacing w:line="360" w:lineRule="auto"/>
        <w:jc w:val="both"/>
        <w:rPr>
          <w:color w:val="000000" w:themeColor="text1"/>
        </w:rPr>
      </w:pPr>
    </w:p>
    <w:p w:rsidR="00FD23C6" w:rsidRPr="0008682E" w:rsidRDefault="000E7E73" w:rsidP="00BD2CB3">
      <w:pPr>
        <w:spacing w:line="360" w:lineRule="auto"/>
        <w:jc w:val="both"/>
        <w:rPr>
          <w:color w:val="000000" w:themeColor="text1"/>
        </w:rPr>
      </w:pPr>
      <w:r w:rsidRPr="0008682E">
        <w:rPr>
          <w:color w:val="000000" w:themeColor="text1"/>
        </w:rPr>
        <w:tab/>
        <w:t xml:space="preserve">Od niniejszej decyzji stronom służy odwołanie do Samorządowego Kolegium Odwoławczego w Krośnie, ul. Bieszczadzka 1, za pośrednictwem Wójta Gminy Skołyszyn </w:t>
      </w:r>
      <w:r w:rsidRPr="0008682E">
        <w:rPr>
          <w:color w:val="000000" w:themeColor="text1"/>
        </w:rPr>
        <w:br/>
        <w:t>w terminie 14 dni  od dnia doręczenia decyzji.</w:t>
      </w:r>
    </w:p>
    <w:p w:rsidR="00BA0C13" w:rsidRPr="0008682E" w:rsidRDefault="00BA0C13" w:rsidP="00BD2CB3">
      <w:pPr>
        <w:spacing w:line="360" w:lineRule="auto"/>
        <w:ind w:firstLine="708"/>
        <w:jc w:val="both"/>
        <w:rPr>
          <w:color w:val="000000" w:themeColor="text1"/>
        </w:rPr>
      </w:pPr>
      <w:r w:rsidRPr="0008682E">
        <w:rPr>
          <w:color w:val="000000" w:themeColor="text1"/>
        </w:rPr>
        <w:lastRenderedPageBreak/>
        <w:t xml:space="preserve">W trakcie biegu terminu do wniesienia odwołania strona może zrzec się prawa do wniesienia odwołania, składając stosowne oświadczenie organowi, który decyzję wydał, nie </w:t>
      </w:r>
      <w:r w:rsidR="0008682E">
        <w:rPr>
          <w:color w:val="000000" w:themeColor="text1"/>
        </w:rPr>
        <w:t> </w:t>
      </w:r>
      <w:r w:rsidRPr="0008682E">
        <w:rPr>
          <w:color w:val="000000" w:themeColor="text1"/>
        </w:rPr>
        <w:t>później niż w terminie 14 dni od dnia doręczenia decyzji (art. 127a § 1 k.p.a.).</w:t>
      </w:r>
    </w:p>
    <w:p w:rsidR="00BA0C13" w:rsidRPr="0008682E" w:rsidRDefault="00BA0C13" w:rsidP="00BD2CB3">
      <w:pPr>
        <w:spacing w:line="360" w:lineRule="auto"/>
        <w:ind w:firstLine="708"/>
        <w:jc w:val="both"/>
        <w:rPr>
          <w:color w:val="000000" w:themeColor="text1"/>
        </w:rPr>
      </w:pPr>
      <w:r w:rsidRPr="0008682E">
        <w:rPr>
          <w:color w:val="000000" w:themeColor="text1"/>
        </w:rPr>
        <w:t xml:space="preserve">Z dniem doręczenia organowi administracji publicznej oświadczenia o zrzeczeniu się prawa do wniesienia odwołania przez ostatnią ze stron postępowania, decyzja staje się ostateczna i </w:t>
      </w:r>
      <w:r w:rsidR="00E74002" w:rsidRPr="0008682E">
        <w:rPr>
          <w:color w:val="000000" w:themeColor="text1"/>
        </w:rPr>
        <w:t> </w:t>
      </w:r>
      <w:r w:rsidRPr="0008682E">
        <w:rPr>
          <w:color w:val="000000" w:themeColor="text1"/>
        </w:rPr>
        <w:t>prawomocna (art. 127a § 2 k.p.a.). Skutkiem zrzeczenia się odwołania jest niemożność zaskarżenia decyzji do organu odwoławczego i wniesienia skargi do sądu administracyjnego.</w:t>
      </w:r>
    </w:p>
    <w:p w:rsidR="00BA0C13" w:rsidRPr="0008682E" w:rsidRDefault="00BA0C13" w:rsidP="00BD2CB3">
      <w:pPr>
        <w:spacing w:line="360" w:lineRule="auto"/>
        <w:ind w:firstLine="708"/>
        <w:jc w:val="both"/>
        <w:rPr>
          <w:color w:val="000000" w:themeColor="text1"/>
        </w:rPr>
      </w:pPr>
      <w:r w:rsidRPr="0008682E">
        <w:rPr>
          <w:color w:val="000000" w:themeColor="text1"/>
        </w:rPr>
        <w:t xml:space="preserve">Decyzja podlega wykonaniu przed upływem terminu do wniesienia odwołania, jeżeli jest </w:t>
      </w:r>
      <w:r w:rsidR="00EE5931" w:rsidRPr="0008682E">
        <w:rPr>
          <w:color w:val="000000" w:themeColor="text1"/>
        </w:rPr>
        <w:t> </w:t>
      </w:r>
      <w:r w:rsidRPr="0008682E">
        <w:rPr>
          <w:color w:val="000000" w:themeColor="text1"/>
        </w:rPr>
        <w:t>zgodna z żądaniem wszystkich stron lub jeżeli wszystkie strony zrzekły si</w:t>
      </w:r>
      <w:r w:rsidR="00CF439F" w:rsidRPr="0008682E">
        <w:rPr>
          <w:color w:val="000000" w:themeColor="text1"/>
        </w:rPr>
        <w:t xml:space="preserve">ę prawa do </w:t>
      </w:r>
      <w:r w:rsidR="0008682E">
        <w:rPr>
          <w:color w:val="000000" w:themeColor="text1"/>
        </w:rPr>
        <w:t> </w:t>
      </w:r>
      <w:r w:rsidR="00CF439F" w:rsidRPr="0008682E">
        <w:rPr>
          <w:color w:val="000000" w:themeColor="text1"/>
        </w:rPr>
        <w:t xml:space="preserve">wniesienia odwołania </w:t>
      </w:r>
      <w:r w:rsidRPr="0008682E">
        <w:rPr>
          <w:color w:val="000000" w:themeColor="text1"/>
        </w:rPr>
        <w:t>(art. 130 § 4 k.p.a.).</w:t>
      </w:r>
    </w:p>
    <w:p w:rsidR="0008682E" w:rsidRPr="0008682E" w:rsidRDefault="0008682E" w:rsidP="00BD2CB3">
      <w:pPr>
        <w:spacing w:line="360" w:lineRule="auto"/>
        <w:jc w:val="both"/>
        <w:rPr>
          <w:color w:val="000000" w:themeColor="text1"/>
        </w:rPr>
      </w:pPr>
    </w:p>
    <w:p w:rsidR="000E7E73" w:rsidRPr="0008682E" w:rsidRDefault="000E7E73" w:rsidP="00BD2CB3">
      <w:pPr>
        <w:spacing w:line="360" w:lineRule="auto"/>
        <w:jc w:val="both"/>
        <w:rPr>
          <w:color w:val="000000" w:themeColor="text1"/>
        </w:rPr>
      </w:pPr>
      <w:r w:rsidRPr="0008682E">
        <w:rPr>
          <w:color w:val="000000" w:themeColor="text1"/>
        </w:rPr>
        <w:t>Załączniki:</w:t>
      </w:r>
    </w:p>
    <w:p w:rsidR="000E7E73" w:rsidRPr="0008682E" w:rsidRDefault="000E7E73" w:rsidP="00BD2CB3">
      <w:pPr>
        <w:spacing w:line="360" w:lineRule="auto"/>
        <w:ind w:left="284"/>
        <w:jc w:val="both"/>
        <w:rPr>
          <w:color w:val="000000" w:themeColor="text1"/>
        </w:rPr>
      </w:pPr>
      <w:r w:rsidRPr="0008682E">
        <w:rPr>
          <w:color w:val="000000" w:themeColor="text1"/>
        </w:rPr>
        <w:t>Charakterystyka planowanego przedsięwzięcia</w:t>
      </w:r>
      <w:r w:rsidR="002C7D92" w:rsidRPr="0008682E">
        <w:rPr>
          <w:color w:val="000000" w:themeColor="text1"/>
        </w:rPr>
        <w:t>,</w:t>
      </w:r>
      <w:r w:rsidRPr="0008682E">
        <w:rPr>
          <w:color w:val="000000" w:themeColor="text1"/>
        </w:rPr>
        <w:t xml:space="preserve"> zgodnie z art. 84 ust. 2  ustawy </w:t>
      </w:r>
      <w:proofErr w:type="spellStart"/>
      <w:r w:rsidRPr="0008682E">
        <w:rPr>
          <w:color w:val="000000" w:themeColor="text1"/>
        </w:rPr>
        <w:t>ooś</w:t>
      </w:r>
      <w:proofErr w:type="spellEnd"/>
      <w:r w:rsidRPr="0008682E">
        <w:rPr>
          <w:color w:val="000000" w:themeColor="text1"/>
        </w:rPr>
        <w:t>.</w:t>
      </w:r>
    </w:p>
    <w:p w:rsidR="009612F4" w:rsidRDefault="009612F4" w:rsidP="00BD2CB3">
      <w:pPr>
        <w:spacing w:line="360" w:lineRule="auto"/>
        <w:jc w:val="both"/>
        <w:rPr>
          <w:color w:val="000000" w:themeColor="text1"/>
        </w:rPr>
      </w:pPr>
    </w:p>
    <w:p w:rsidR="0008682E" w:rsidRDefault="0008682E" w:rsidP="00BD2CB3">
      <w:pPr>
        <w:spacing w:line="360" w:lineRule="auto"/>
        <w:jc w:val="both"/>
        <w:rPr>
          <w:color w:val="000000" w:themeColor="text1"/>
        </w:rPr>
      </w:pPr>
    </w:p>
    <w:p w:rsidR="0008682E" w:rsidRDefault="0008682E" w:rsidP="00BD2CB3">
      <w:pPr>
        <w:spacing w:line="360" w:lineRule="auto"/>
        <w:jc w:val="both"/>
        <w:rPr>
          <w:color w:val="000000" w:themeColor="text1"/>
        </w:rPr>
      </w:pPr>
    </w:p>
    <w:p w:rsidR="0053486A" w:rsidRDefault="0053486A" w:rsidP="00BD2CB3">
      <w:pPr>
        <w:spacing w:line="360" w:lineRule="auto"/>
        <w:jc w:val="both"/>
        <w:rPr>
          <w:color w:val="000000" w:themeColor="text1"/>
        </w:rPr>
      </w:pPr>
      <w:bookmarkStart w:id="0" w:name="_GoBack"/>
      <w:bookmarkEnd w:id="0"/>
    </w:p>
    <w:p w:rsidR="0008682E" w:rsidRPr="0008682E" w:rsidRDefault="0008682E" w:rsidP="00BD2CB3">
      <w:pPr>
        <w:spacing w:line="360" w:lineRule="auto"/>
        <w:jc w:val="both"/>
        <w:rPr>
          <w:color w:val="000000" w:themeColor="text1"/>
        </w:rPr>
      </w:pPr>
    </w:p>
    <w:p w:rsidR="00B330F1" w:rsidRPr="0008682E" w:rsidRDefault="00B330F1" w:rsidP="00BD2CB3">
      <w:pPr>
        <w:spacing w:line="360" w:lineRule="auto"/>
        <w:jc w:val="both"/>
        <w:rPr>
          <w:color w:val="000000" w:themeColor="text1"/>
        </w:rPr>
      </w:pPr>
      <w:r w:rsidRPr="0008682E">
        <w:rPr>
          <w:color w:val="000000" w:themeColor="text1"/>
        </w:rPr>
        <w:t>Otrzymują:</w:t>
      </w:r>
    </w:p>
    <w:p w:rsidR="006D660D" w:rsidRPr="0008682E" w:rsidRDefault="006D660D" w:rsidP="00BD2CB3">
      <w:pPr>
        <w:numPr>
          <w:ilvl w:val="0"/>
          <w:numId w:val="2"/>
        </w:numPr>
        <w:tabs>
          <w:tab w:val="clear" w:pos="720"/>
        </w:tabs>
        <w:spacing w:line="360" w:lineRule="auto"/>
        <w:ind w:left="567" w:hanging="294"/>
        <w:jc w:val="both"/>
        <w:rPr>
          <w:color w:val="000000" w:themeColor="text1"/>
        </w:rPr>
      </w:pPr>
      <w:r w:rsidRPr="0008682E">
        <w:rPr>
          <w:color w:val="000000" w:themeColor="text1"/>
          <w:lang w:eastAsia="pl-PL"/>
        </w:rPr>
        <w:t>Powiatowy Zarząd Dróg w Jaśle, ul. Rynek 18, 38-200 Jasło</w:t>
      </w:r>
      <w:r w:rsidR="0053486A">
        <w:rPr>
          <w:color w:val="000000" w:themeColor="text1"/>
          <w:lang w:eastAsia="pl-PL"/>
        </w:rPr>
        <w:t>.</w:t>
      </w:r>
    </w:p>
    <w:p w:rsidR="009E0123" w:rsidRPr="0008682E" w:rsidRDefault="006D660D" w:rsidP="00BD2CB3">
      <w:pPr>
        <w:numPr>
          <w:ilvl w:val="0"/>
          <w:numId w:val="2"/>
        </w:numPr>
        <w:tabs>
          <w:tab w:val="clear" w:pos="720"/>
        </w:tabs>
        <w:spacing w:line="360" w:lineRule="auto"/>
        <w:ind w:left="567" w:hanging="294"/>
        <w:jc w:val="both"/>
        <w:rPr>
          <w:color w:val="000000" w:themeColor="text1"/>
        </w:rPr>
      </w:pPr>
      <w:r w:rsidRPr="0008682E">
        <w:rPr>
          <w:color w:val="000000" w:themeColor="text1"/>
          <w:lang w:eastAsia="pl-PL"/>
        </w:rPr>
        <w:t>Pełnomocnik Pan Rafał Leń „BARTOM”, Stara Wieś 542, 36-200 Brzozów</w:t>
      </w:r>
    </w:p>
    <w:p w:rsidR="00B330F1" w:rsidRPr="0008682E" w:rsidRDefault="00001BE7" w:rsidP="00BD2CB3">
      <w:pPr>
        <w:numPr>
          <w:ilvl w:val="0"/>
          <w:numId w:val="2"/>
        </w:numPr>
        <w:tabs>
          <w:tab w:val="clear" w:pos="720"/>
        </w:tabs>
        <w:spacing w:line="360" w:lineRule="auto"/>
        <w:ind w:left="567" w:hanging="294"/>
        <w:jc w:val="both"/>
        <w:rPr>
          <w:color w:val="000000" w:themeColor="text1"/>
        </w:rPr>
      </w:pPr>
      <w:r w:rsidRPr="0008682E">
        <w:rPr>
          <w:color w:val="000000" w:themeColor="text1"/>
        </w:rPr>
        <w:t xml:space="preserve">Strony postępowania </w:t>
      </w:r>
      <w:r w:rsidR="009E0123" w:rsidRPr="0008682E">
        <w:rPr>
          <w:color w:val="000000" w:themeColor="text1"/>
        </w:rPr>
        <w:t xml:space="preserve">za pośrednictwem Wójta Gminy Skołyszyn, zgodnie z </w:t>
      </w:r>
      <w:r w:rsidR="0053486A">
        <w:rPr>
          <w:color w:val="000000" w:themeColor="text1"/>
        </w:rPr>
        <w:t> </w:t>
      </w:r>
      <w:r w:rsidR="009E0123" w:rsidRPr="0008682E">
        <w:rPr>
          <w:color w:val="000000" w:themeColor="text1"/>
        </w:rPr>
        <w:t xml:space="preserve">art. </w:t>
      </w:r>
      <w:r w:rsidR="0053486A">
        <w:rPr>
          <w:color w:val="000000" w:themeColor="text1"/>
        </w:rPr>
        <w:t> </w:t>
      </w:r>
      <w:r w:rsidR="009E0123" w:rsidRPr="0008682E">
        <w:rPr>
          <w:color w:val="000000" w:themeColor="text1"/>
        </w:rPr>
        <w:t xml:space="preserve">49 </w:t>
      </w:r>
      <w:r w:rsidR="0053486A">
        <w:rPr>
          <w:color w:val="000000" w:themeColor="text1"/>
        </w:rPr>
        <w:t> </w:t>
      </w:r>
      <w:r w:rsidR="009E0123" w:rsidRPr="0008682E">
        <w:rPr>
          <w:color w:val="000000" w:themeColor="text1"/>
        </w:rPr>
        <w:t xml:space="preserve">Kodeksu postępowania administracyjnego, w związku z art. 74 ust. 3 ustawy o </w:t>
      </w:r>
      <w:r w:rsidR="0008682E">
        <w:rPr>
          <w:color w:val="000000" w:themeColor="text1"/>
        </w:rPr>
        <w:t> </w:t>
      </w:r>
      <w:r w:rsidR="009E0123" w:rsidRPr="0008682E">
        <w:rPr>
          <w:color w:val="000000" w:themeColor="text1"/>
        </w:rPr>
        <w:t xml:space="preserve">udostępnianiu informacji o środowisku i jego ochronie, udziale społeczeństwa w </w:t>
      </w:r>
      <w:r w:rsidR="0008682E">
        <w:rPr>
          <w:color w:val="000000" w:themeColor="text1"/>
        </w:rPr>
        <w:t> </w:t>
      </w:r>
      <w:r w:rsidR="009E0123" w:rsidRPr="0008682E">
        <w:rPr>
          <w:color w:val="000000" w:themeColor="text1"/>
        </w:rPr>
        <w:t xml:space="preserve">ochronie </w:t>
      </w:r>
      <w:r w:rsidR="0008682E">
        <w:rPr>
          <w:color w:val="000000" w:themeColor="text1"/>
        </w:rPr>
        <w:t> </w:t>
      </w:r>
      <w:r w:rsidR="009E0123" w:rsidRPr="0008682E">
        <w:rPr>
          <w:color w:val="000000" w:themeColor="text1"/>
        </w:rPr>
        <w:t>środowiska oraz o ocenach oddziaływania na środowisko</w:t>
      </w:r>
    </w:p>
    <w:p w:rsidR="00001BE7" w:rsidRPr="0008682E" w:rsidRDefault="00001BE7" w:rsidP="00BD2CB3">
      <w:pPr>
        <w:pStyle w:val="Akapitzlist"/>
        <w:numPr>
          <w:ilvl w:val="0"/>
          <w:numId w:val="2"/>
        </w:numPr>
        <w:tabs>
          <w:tab w:val="clear" w:pos="720"/>
        </w:tabs>
        <w:spacing w:line="360" w:lineRule="auto"/>
        <w:ind w:left="567" w:hanging="294"/>
        <w:jc w:val="both"/>
        <w:rPr>
          <w:color w:val="000000" w:themeColor="text1"/>
        </w:rPr>
      </w:pPr>
      <w:r w:rsidRPr="0008682E">
        <w:rPr>
          <w:color w:val="000000" w:themeColor="text1"/>
        </w:rPr>
        <w:t>A/a</w:t>
      </w:r>
    </w:p>
    <w:p w:rsidR="009D7691" w:rsidRPr="0008682E" w:rsidRDefault="009D7691" w:rsidP="00BD2CB3">
      <w:pPr>
        <w:pStyle w:val="Akapitzlist"/>
        <w:spacing w:line="360" w:lineRule="auto"/>
        <w:ind w:left="567"/>
        <w:jc w:val="both"/>
        <w:rPr>
          <w:color w:val="000000" w:themeColor="text1"/>
        </w:rPr>
      </w:pPr>
    </w:p>
    <w:p w:rsidR="00B330F1" w:rsidRPr="0008682E" w:rsidRDefault="00B330F1" w:rsidP="00BD2CB3">
      <w:pPr>
        <w:tabs>
          <w:tab w:val="left" w:pos="426"/>
        </w:tabs>
        <w:spacing w:line="360" w:lineRule="auto"/>
        <w:jc w:val="both"/>
        <w:rPr>
          <w:color w:val="000000" w:themeColor="text1"/>
        </w:rPr>
      </w:pPr>
      <w:r w:rsidRPr="0008682E">
        <w:rPr>
          <w:color w:val="000000" w:themeColor="text1"/>
        </w:rPr>
        <w:t>Do wiadomości:</w:t>
      </w:r>
    </w:p>
    <w:p w:rsidR="00EA0917" w:rsidRPr="0008682E" w:rsidRDefault="00EA0917" w:rsidP="00BD2CB3">
      <w:pPr>
        <w:numPr>
          <w:ilvl w:val="0"/>
          <w:numId w:val="3"/>
        </w:numPr>
        <w:tabs>
          <w:tab w:val="clear" w:pos="720"/>
          <w:tab w:val="left" w:pos="426"/>
        </w:tabs>
        <w:spacing w:line="360" w:lineRule="auto"/>
        <w:ind w:hanging="436"/>
        <w:jc w:val="both"/>
        <w:rPr>
          <w:color w:val="000000" w:themeColor="text1"/>
        </w:rPr>
      </w:pPr>
      <w:r w:rsidRPr="0008682E">
        <w:rPr>
          <w:color w:val="000000" w:themeColor="text1"/>
        </w:rPr>
        <w:t>Regionalny Dyrektor Ochrony Środowiska w</w:t>
      </w:r>
      <w:r w:rsidR="00C1257E" w:rsidRPr="0008682E">
        <w:rPr>
          <w:color w:val="000000" w:themeColor="text1"/>
        </w:rPr>
        <w:t> Rzeszowie, al. J. Piłsudskiego </w:t>
      </w:r>
      <w:r w:rsidRPr="0008682E">
        <w:rPr>
          <w:color w:val="000000" w:themeColor="text1"/>
        </w:rPr>
        <w:t xml:space="preserve">38, </w:t>
      </w:r>
      <w:r w:rsidR="00D2594C" w:rsidRPr="0008682E">
        <w:rPr>
          <w:color w:val="000000" w:themeColor="text1"/>
        </w:rPr>
        <w:br/>
      </w:r>
      <w:r w:rsidRPr="0008682E">
        <w:rPr>
          <w:color w:val="000000" w:themeColor="text1"/>
        </w:rPr>
        <w:t>35-001 Rzeszów</w:t>
      </w:r>
    </w:p>
    <w:p w:rsidR="00EA0917" w:rsidRPr="0008682E" w:rsidRDefault="00EA0917" w:rsidP="00BD2CB3">
      <w:pPr>
        <w:numPr>
          <w:ilvl w:val="0"/>
          <w:numId w:val="3"/>
        </w:numPr>
        <w:tabs>
          <w:tab w:val="clear" w:pos="720"/>
          <w:tab w:val="left" w:pos="426"/>
        </w:tabs>
        <w:spacing w:line="360" w:lineRule="auto"/>
        <w:ind w:hanging="436"/>
        <w:jc w:val="both"/>
        <w:rPr>
          <w:color w:val="000000" w:themeColor="text1"/>
        </w:rPr>
      </w:pPr>
      <w:r w:rsidRPr="0008682E">
        <w:rPr>
          <w:color w:val="000000" w:themeColor="text1"/>
        </w:rPr>
        <w:t>Państwowe Gospodarstwo Wodne Wody Polskie Zarząd Zlewni w Jaśle, ul. Modrzejewskiego 12, 38-200 Jasło</w:t>
      </w:r>
    </w:p>
    <w:p w:rsidR="00A260AD" w:rsidRPr="0008682E" w:rsidRDefault="00EA0917" w:rsidP="00BD2CB3">
      <w:pPr>
        <w:numPr>
          <w:ilvl w:val="0"/>
          <w:numId w:val="3"/>
        </w:numPr>
        <w:tabs>
          <w:tab w:val="clear" w:pos="720"/>
          <w:tab w:val="left" w:pos="426"/>
        </w:tabs>
        <w:spacing w:line="360" w:lineRule="auto"/>
        <w:ind w:hanging="436"/>
        <w:jc w:val="both"/>
        <w:rPr>
          <w:color w:val="000000" w:themeColor="text1"/>
        </w:rPr>
      </w:pPr>
      <w:r w:rsidRPr="0008682E">
        <w:rPr>
          <w:color w:val="000000" w:themeColor="text1"/>
        </w:rPr>
        <w:t>Państwowy Powiatowy Inspektor Sanitarny w Jaśle ul. Koralewskiego 13, 38-200 Jasło.</w:t>
      </w:r>
    </w:p>
    <w:sectPr w:rsidR="00A260AD" w:rsidRPr="0008682E" w:rsidSect="001A17B5">
      <w:headerReference w:type="default" r:id="rId9"/>
      <w:footerReference w:type="default" r:id="rId10"/>
      <w:type w:val="continuous"/>
      <w:pgSz w:w="11906" w:h="16838"/>
      <w:pgMar w:top="0" w:right="1274" w:bottom="1417" w:left="1276" w:header="708"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7A4" w:rsidRDefault="007227A4">
      <w:r>
        <w:separator/>
      </w:r>
    </w:p>
  </w:endnote>
  <w:endnote w:type="continuationSeparator" w:id="0">
    <w:p w:rsidR="007227A4" w:rsidRDefault="0072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EE"/>
    <w:family w:val="script"/>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Andale Sans UI">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539615"/>
      <w:docPartObj>
        <w:docPartGallery w:val="Page Numbers (Bottom of Page)"/>
        <w:docPartUnique/>
      </w:docPartObj>
    </w:sdtPr>
    <w:sdtEndPr/>
    <w:sdtContent>
      <w:p w:rsidR="00E84B4C" w:rsidRDefault="00E84B4C">
        <w:pPr>
          <w:pStyle w:val="Stopka"/>
          <w:jc w:val="right"/>
        </w:pPr>
        <w:r>
          <w:fldChar w:fldCharType="begin"/>
        </w:r>
        <w:r>
          <w:instrText>PAGE   \* MERGEFORMAT</w:instrText>
        </w:r>
        <w:r>
          <w:fldChar w:fldCharType="separate"/>
        </w:r>
        <w:r w:rsidR="0053486A">
          <w:rPr>
            <w:noProof/>
          </w:rPr>
          <w:t>16</w:t>
        </w:r>
        <w:r>
          <w:fldChar w:fldCharType="end"/>
        </w:r>
      </w:p>
    </w:sdtContent>
  </w:sdt>
  <w:p w:rsidR="00E84B4C" w:rsidRDefault="00E84B4C">
    <w:pPr>
      <w:pStyle w:val="Stopka"/>
      <w:rPr>
        <w:rFonts w:ascii="Arial" w:hAnsi="Arial" w:cs="Arial"/>
        <w:b/>
        <w:sz w:val="16"/>
        <w:szCs w:val="16"/>
      </w:rPr>
    </w:pPr>
  </w:p>
  <w:p w:rsidR="00E84B4C" w:rsidRDefault="00E84B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7A4" w:rsidRDefault="007227A4">
      <w:r>
        <w:separator/>
      </w:r>
    </w:p>
  </w:footnote>
  <w:footnote w:type="continuationSeparator" w:id="0">
    <w:p w:rsidR="007227A4" w:rsidRDefault="00722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B4C" w:rsidRDefault="00E84B4C" w:rsidP="002102DD">
    <w:pPr>
      <w:pStyle w:val="Nagwek"/>
      <w:jc w:val="center"/>
    </w:pPr>
  </w:p>
  <w:p w:rsidR="00E84B4C" w:rsidRDefault="00E84B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B24E85C"/>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Monotype Corsiva" w:hAnsi="Monotype Corsiva"/>
      </w:rPr>
    </w:lvl>
  </w:abstractNum>
  <w:abstractNum w:abstractNumId="2" w15:restartNumberingAfterBreak="0">
    <w:nsid w:val="00000002"/>
    <w:multiLevelType w:val="singleLevel"/>
    <w:tmpl w:val="00000002"/>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Monotype Corsiva" w:hAnsi="Monotype Corsiva"/>
      </w:rPr>
    </w:lvl>
  </w:abstractNum>
  <w:abstractNum w:abstractNumId="5" w15:restartNumberingAfterBreak="0">
    <w:nsid w:val="047E0550"/>
    <w:multiLevelType w:val="hybridMultilevel"/>
    <w:tmpl w:val="21505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937DE3"/>
    <w:multiLevelType w:val="hybridMultilevel"/>
    <w:tmpl w:val="1EA87C4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942F1F"/>
    <w:multiLevelType w:val="hybridMultilevel"/>
    <w:tmpl w:val="C5DAF4A6"/>
    <w:lvl w:ilvl="0" w:tplc="00000005">
      <w:start w:val="1"/>
      <w:numFmt w:val="bullet"/>
      <w:lvlText w:val="-"/>
      <w:lvlJc w:val="left"/>
      <w:pPr>
        <w:ind w:left="720" w:hanging="360"/>
      </w:pPr>
      <w:rPr>
        <w:rFonts w:ascii="Monotype Corsiva" w:hAnsi="Monotype Corsiv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B15368"/>
    <w:multiLevelType w:val="hybridMultilevel"/>
    <w:tmpl w:val="FD72C610"/>
    <w:lvl w:ilvl="0" w:tplc="0415000F">
      <w:start w:val="1"/>
      <w:numFmt w:val="decimal"/>
      <w:lvlText w:val="%1."/>
      <w:lvlJc w:val="left"/>
      <w:pPr>
        <w:ind w:left="1440" w:hanging="72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DBD3C10"/>
    <w:multiLevelType w:val="hybridMultilevel"/>
    <w:tmpl w:val="C090D0DC"/>
    <w:lvl w:ilvl="0" w:tplc="C7C0B7E8">
      <w:start w:val="1"/>
      <w:numFmt w:val="decimal"/>
      <w:lvlText w:val="%1."/>
      <w:lvlJc w:val="left"/>
      <w:pPr>
        <w:ind w:left="641" w:hanging="360"/>
      </w:pPr>
      <w:rPr>
        <w:rFonts w:hint="default"/>
      </w:rPr>
    </w:lvl>
    <w:lvl w:ilvl="1" w:tplc="04150019" w:tentative="1">
      <w:start w:val="1"/>
      <w:numFmt w:val="lowerLetter"/>
      <w:lvlText w:val="%2."/>
      <w:lvlJc w:val="left"/>
      <w:pPr>
        <w:ind w:left="1361" w:hanging="360"/>
      </w:pPr>
    </w:lvl>
    <w:lvl w:ilvl="2" w:tplc="0415001B" w:tentative="1">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10" w15:restartNumberingAfterBreak="0">
    <w:nsid w:val="1CC151D3"/>
    <w:multiLevelType w:val="hybridMultilevel"/>
    <w:tmpl w:val="2C18F31A"/>
    <w:lvl w:ilvl="0" w:tplc="EE280E5C">
      <w:start w:val="1"/>
      <w:numFmt w:val="decimal"/>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611129E"/>
    <w:multiLevelType w:val="singleLevel"/>
    <w:tmpl w:val="8CCAC43E"/>
    <w:lvl w:ilvl="0">
      <w:start w:val="1"/>
      <w:numFmt w:val="decimal"/>
      <w:lvlText w:val="%1."/>
      <w:legacy w:legacy="1" w:legacySpace="0" w:legacyIndent="281"/>
      <w:lvlJc w:val="left"/>
      <w:rPr>
        <w:rFonts w:ascii="Times New Roman" w:hAnsi="Times New Roman" w:cs="Times New Roman" w:hint="default"/>
        <w:b/>
        <w:sz w:val="24"/>
      </w:rPr>
    </w:lvl>
  </w:abstractNum>
  <w:abstractNum w:abstractNumId="12" w15:restartNumberingAfterBreak="0">
    <w:nsid w:val="362745F0"/>
    <w:multiLevelType w:val="hybridMultilevel"/>
    <w:tmpl w:val="84ECBED0"/>
    <w:lvl w:ilvl="0" w:tplc="D78E16A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D368AD"/>
    <w:multiLevelType w:val="hybridMultilevel"/>
    <w:tmpl w:val="5A2E17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FC397F"/>
    <w:multiLevelType w:val="hybridMultilevel"/>
    <w:tmpl w:val="1408D3E2"/>
    <w:lvl w:ilvl="0" w:tplc="F77AAC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E348C9"/>
    <w:multiLevelType w:val="hybridMultilevel"/>
    <w:tmpl w:val="22EE7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4F484B"/>
    <w:multiLevelType w:val="hybridMultilevel"/>
    <w:tmpl w:val="81645EF0"/>
    <w:lvl w:ilvl="0" w:tplc="37145380">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36A7C99"/>
    <w:multiLevelType w:val="hybridMultilevel"/>
    <w:tmpl w:val="F648E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DA46FC"/>
    <w:multiLevelType w:val="hybridMultilevel"/>
    <w:tmpl w:val="C7361F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8D504F"/>
    <w:multiLevelType w:val="hybridMultilevel"/>
    <w:tmpl w:val="693225F8"/>
    <w:lvl w:ilvl="0" w:tplc="00000001">
      <w:start w:val="1"/>
      <w:numFmt w:val="bullet"/>
      <w:lvlText w:val="-"/>
      <w:lvlJc w:val="left"/>
      <w:pPr>
        <w:ind w:left="578" w:hanging="360"/>
      </w:pPr>
      <w:rPr>
        <w:rFonts w:ascii="Monotype Corsiva" w:hAnsi="Monotype Corsiva"/>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0" w15:restartNumberingAfterBreak="0">
    <w:nsid w:val="7BC348CD"/>
    <w:multiLevelType w:val="hybridMultilevel"/>
    <w:tmpl w:val="5B9CDC72"/>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7"/>
  </w:num>
  <w:num w:numId="5">
    <w:abstractNumId w:val="0"/>
    <w:lvlOverride w:ilvl="0">
      <w:lvl w:ilvl="0">
        <w:start w:val="65535"/>
        <w:numFmt w:val="bullet"/>
        <w:lvlText w:val="-"/>
        <w:legacy w:legacy="1" w:legacySpace="0" w:legacyIndent="367"/>
        <w:lvlJc w:val="left"/>
        <w:rPr>
          <w:rFonts w:ascii="Arial" w:hAnsi="Arial" w:cs="Arial" w:hint="default"/>
        </w:rPr>
      </w:lvl>
    </w:lvlOverride>
  </w:num>
  <w:num w:numId="6">
    <w:abstractNumId w:val="16"/>
  </w:num>
  <w:num w:numId="7">
    <w:abstractNumId w:val="6"/>
  </w:num>
  <w:num w:numId="8">
    <w:abstractNumId w:val="11"/>
  </w:num>
  <w:num w:numId="9">
    <w:abstractNumId w:val="11"/>
    <w:lvlOverride w:ilvl="0">
      <w:lvl w:ilvl="0">
        <w:start w:val="4"/>
        <w:numFmt w:val="decimal"/>
        <w:lvlText w:val="%1."/>
        <w:legacy w:legacy="1" w:legacySpace="0" w:legacyIndent="288"/>
        <w:lvlJc w:val="left"/>
        <w:rPr>
          <w:rFonts w:ascii="Times New Roman" w:hAnsi="Times New Roman" w:cs="Times New Roman" w:hint="default"/>
          <w:b/>
        </w:rPr>
      </w:lvl>
    </w:lvlOverride>
  </w:num>
  <w:num w:numId="10">
    <w:abstractNumId w:val="9"/>
  </w:num>
  <w:num w:numId="11">
    <w:abstractNumId w:val="12"/>
  </w:num>
  <w:num w:numId="12">
    <w:abstractNumId w:val="11"/>
    <w:lvlOverride w:ilvl="0">
      <w:lvl w:ilvl="0">
        <w:start w:val="4"/>
        <w:numFmt w:val="decimal"/>
        <w:lvlText w:val="%1."/>
        <w:legacy w:legacy="1" w:legacySpace="0" w:legacyIndent="288"/>
        <w:lvlJc w:val="left"/>
        <w:rPr>
          <w:rFonts w:ascii="Arial" w:hAnsi="Arial" w:cs="Arial" w:hint="default"/>
        </w:rPr>
      </w:lvl>
    </w:lvlOverride>
  </w:num>
  <w:num w:numId="13">
    <w:abstractNumId w:val="0"/>
    <w:lvlOverride w:ilvl="0">
      <w:lvl w:ilvl="0">
        <w:start w:val="65535"/>
        <w:numFmt w:val="bullet"/>
        <w:lvlText w:val="-"/>
        <w:legacy w:legacy="1" w:legacySpace="0" w:legacyIndent="281"/>
        <w:lvlJc w:val="left"/>
        <w:rPr>
          <w:rFonts w:ascii="Arial" w:hAnsi="Arial" w:cs="Arial" w:hint="default"/>
        </w:rPr>
      </w:lvl>
    </w:lvlOverride>
  </w:num>
  <w:num w:numId="14">
    <w:abstractNumId w:val="0"/>
    <w:lvlOverride w:ilvl="0">
      <w:lvl w:ilvl="0">
        <w:start w:val="65535"/>
        <w:numFmt w:val="bullet"/>
        <w:lvlText w:val="—"/>
        <w:legacy w:legacy="1" w:legacySpace="0" w:legacyIndent="375"/>
        <w:lvlJc w:val="left"/>
        <w:rPr>
          <w:rFonts w:ascii="Arial" w:hAnsi="Arial" w:cs="Arial" w:hint="default"/>
        </w:rPr>
      </w:lvl>
    </w:lvlOverride>
  </w:num>
  <w:num w:numId="15">
    <w:abstractNumId w:val="0"/>
    <w:lvlOverride w:ilvl="0">
      <w:lvl w:ilvl="0">
        <w:start w:val="65535"/>
        <w:numFmt w:val="bullet"/>
        <w:lvlText w:val="—"/>
        <w:legacy w:legacy="1" w:legacySpace="0" w:legacyIndent="374"/>
        <w:lvlJc w:val="left"/>
        <w:rPr>
          <w:rFonts w:ascii="Arial" w:hAnsi="Arial" w:cs="Arial" w:hint="default"/>
        </w:rPr>
      </w:lvl>
    </w:lvlOverride>
  </w:num>
  <w:num w:numId="16">
    <w:abstractNumId w:val="15"/>
  </w:num>
  <w:num w:numId="17">
    <w:abstractNumId w:val="8"/>
  </w:num>
  <w:num w:numId="18">
    <w:abstractNumId w:val="20"/>
  </w:num>
  <w:num w:numId="19">
    <w:abstractNumId w:val="5"/>
  </w:num>
  <w:num w:numId="20">
    <w:abstractNumId w:val="17"/>
  </w:num>
  <w:num w:numId="21">
    <w:abstractNumId w:val="18"/>
  </w:num>
  <w:num w:numId="22">
    <w:abstractNumId w:val="13"/>
  </w:num>
  <w:num w:numId="23">
    <w:abstractNumId w:val="14"/>
  </w:num>
  <w:num w:numId="24">
    <w:abstractNumId w:val="10"/>
  </w:num>
  <w:num w:numId="25">
    <w:abstractNumId w:val="0"/>
    <w:lvlOverride w:ilvl="0">
      <w:lvl w:ilvl="0">
        <w:start w:val="65535"/>
        <w:numFmt w:val="bullet"/>
        <w:lvlText w:val="-"/>
        <w:legacy w:legacy="1" w:legacySpace="0" w:legacyIndent="360"/>
        <w:lvlJc w:val="left"/>
        <w:rPr>
          <w:rFonts w:ascii="Arial" w:hAnsi="Arial" w:cs="Arial" w:hint="default"/>
        </w:rPr>
      </w:lvl>
    </w:lvlOverride>
  </w:num>
  <w:num w:numId="2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34"/>
    <w:rsid w:val="00001BE7"/>
    <w:rsid w:val="00005B06"/>
    <w:rsid w:val="0002276C"/>
    <w:rsid w:val="000341A3"/>
    <w:rsid w:val="000358A9"/>
    <w:rsid w:val="00044BA6"/>
    <w:rsid w:val="00056ADE"/>
    <w:rsid w:val="00061D4B"/>
    <w:rsid w:val="00061E47"/>
    <w:rsid w:val="000677DD"/>
    <w:rsid w:val="000777C6"/>
    <w:rsid w:val="00081F22"/>
    <w:rsid w:val="0008269A"/>
    <w:rsid w:val="000846AE"/>
    <w:rsid w:val="00085B25"/>
    <w:rsid w:val="0008682E"/>
    <w:rsid w:val="000A101A"/>
    <w:rsid w:val="000A1324"/>
    <w:rsid w:val="000A1788"/>
    <w:rsid w:val="000A1D5E"/>
    <w:rsid w:val="000A484F"/>
    <w:rsid w:val="000A551C"/>
    <w:rsid w:val="000B448E"/>
    <w:rsid w:val="000B6B92"/>
    <w:rsid w:val="000B6C5A"/>
    <w:rsid w:val="000D08CD"/>
    <w:rsid w:val="000D1DB4"/>
    <w:rsid w:val="000D302B"/>
    <w:rsid w:val="000D5EAE"/>
    <w:rsid w:val="000E2DC6"/>
    <w:rsid w:val="000E7E73"/>
    <w:rsid w:val="000F627E"/>
    <w:rsid w:val="000F6729"/>
    <w:rsid w:val="00105451"/>
    <w:rsid w:val="00111A5E"/>
    <w:rsid w:val="00116AE0"/>
    <w:rsid w:val="001174B0"/>
    <w:rsid w:val="0012334B"/>
    <w:rsid w:val="00127817"/>
    <w:rsid w:val="0013712C"/>
    <w:rsid w:val="00145001"/>
    <w:rsid w:val="00157EEE"/>
    <w:rsid w:val="0017659F"/>
    <w:rsid w:val="00180771"/>
    <w:rsid w:val="00190956"/>
    <w:rsid w:val="00195408"/>
    <w:rsid w:val="001969DC"/>
    <w:rsid w:val="001A17B5"/>
    <w:rsid w:val="001A3DAE"/>
    <w:rsid w:val="001A72AB"/>
    <w:rsid w:val="001B392C"/>
    <w:rsid w:val="001B6671"/>
    <w:rsid w:val="001C07D1"/>
    <w:rsid w:val="001C23EB"/>
    <w:rsid w:val="001C7DA2"/>
    <w:rsid w:val="001D3466"/>
    <w:rsid w:val="001D618A"/>
    <w:rsid w:val="001F1A93"/>
    <w:rsid w:val="001F3C04"/>
    <w:rsid w:val="001F6B18"/>
    <w:rsid w:val="00205FF0"/>
    <w:rsid w:val="002102DD"/>
    <w:rsid w:val="00210AB0"/>
    <w:rsid w:val="00212646"/>
    <w:rsid w:val="0021273C"/>
    <w:rsid w:val="00215405"/>
    <w:rsid w:val="00220A72"/>
    <w:rsid w:val="00224B93"/>
    <w:rsid w:val="00235767"/>
    <w:rsid w:val="00243B08"/>
    <w:rsid w:val="0025342F"/>
    <w:rsid w:val="00255FC8"/>
    <w:rsid w:val="00261A5B"/>
    <w:rsid w:val="00275F05"/>
    <w:rsid w:val="0027765F"/>
    <w:rsid w:val="0028530C"/>
    <w:rsid w:val="002907F6"/>
    <w:rsid w:val="002A0F87"/>
    <w:rsid w:val="002B442E"/>
    <w:rsid w:val="002B644F"/>
    <w:rsid w:val="002C6E37"/>
    <w:rsid w:val="002C7D92"/>
    <w:rsid w:val="002D0ED1"/>
    <w:rsid w:val="002D38AD"/>
    <w:rsid w:val="002D68AD"/>
    <w:rsid w:val="002E1CF9"/>
    <w:rsid w:val="002E37AF"/>
    <w:rsid w:val="002F71D6"/>
    <w:rsid w:val="00300E41"/>
    <w:rsid w:val="00307F5B"/>
    <w:rsid w:val="00310962"/>
    <w:rsid w:val="00312169"/>
    <w:rsid w:val="003129B8"/>
    <w:rsid w:val="00320787"/>
    <w:rsid w:val="00320A4D"/>
    <w:rsid w:val="00324E3C"/>
    <w:rsid w:val="00356718"/>
    <w:rsid w:val="003618AF"/>
    <w:rsid w:val="00367C70"/>
    <w:rsid w:val="003755B7"/>
    <w:rsid w:val="003765FC"/>
    <w:rsid w:val="00384708"/>
    <w:rsid w:val="003856AD"/>
    <w:rsid w:val="00386911"/>
    <w:rsid w:val="0039188F"/>
    <w:rsid w:val="00391D94"/>
    <w:rsid w:val="00391E57"/>
    <w:rsid w:val="003956AB"/>
    <w:rsid w:val="003A0E0E"/>
    <w:rsid w:val="003A23E5"/>
    <w:rsid w:val="003A465A"/>
    <w:rsid w:val="003A6F5C"/>
    <w:rsid w:val="003B320C"/>
    <w:rsid w:val="003C11C7"/>
    <w:rsid w:val="003C172C"/>
    <w:rsid w:val="003E18D0"/>
    <w:rsid w:val="003E7295"/>
    <w:rsid w:val="003F2D21"/>
    <w:rsid w:val="003F3A59"/>
    <w:rsid w:val="003F3AAE"/>
    <w:rsid w:val="0040338F"/>
    <w:rsid w:val="00403DB1"/>
    <w:rsid w:val="00406318"/>
    <w:rsid w:val="004070A6"/>
    <w:rsid w:val="0041445A"/>
    <w:rsid w:val="004156B0"/>
    <w:rsid w:val="00427FB9"/>
    <w:rsid w:val="00434682"/>
    <w:rsid w:val="004430DC"/>
    <w:rsid w:val="004503C3"/>
    <w:rsid w:val="00454926"/>
    <w:rsid w:val="00472DDF"/>
    <w:rsid w:val="004749A8"/>
    <w:rsid w:val="004777FE"/>
    <w:rsid w:val="00486B54"/>
    <w:rsid w:val="00490D38"/>
    <w:rsid w:val="004926A6"/>
    <w:rsid w:val="004966C5"/>
    <w:rsid w:val="004A5298"/>
    <w:rsid w:val="004A7ABC"/>
    <w:rsid w:val="004B734F"/>
    <w:rsid w:val="004C7B0A"/>
    <w:rsid w:val="004D2D93"/>
    <w:rsid w:val="004D524A"/>
    <w:rsid w:val="004D787B"/>
    <w:rsid w:val="004E18C6"/>
    <w:rsid w:val="004E39CE"/>
    <w:rsid w:val="004E4863"/>
    <w:rsid w:val="004E538D"/>
    <w:rsid w:val="004E7EC9"/>
    <w:rsid w:val="004F2E02"/>
    <w:rsid w:val="004F3BFE"/>
    <w:rsid w:val="004F5201"/>
    <w:rsid w:val="00501A95"/>
    <w:rsid w:val="00505BD3"/>
    <w:rsid w:val="0051677A"/>
    <w:rsid w:val="00517899"/>
    <w:rsid w:val="00517D0A"/>
    <w:rsid w:val="00527703"/>
    <w:rsid w:val="0053325F"/>
    <w:rsid w:val="0053486A"/>
    <w:rsid w:val="00537007"/>
    <w:rsid w:val="0054004B"/>
    <w:rsid w:val="00543ACE"/>
    <w:rsid w:val="0054624B"/>
    <w:rsid w:val="00555A72"/>
    <w:rsid w:val="005563F7"/>
    <w:rsid w:val="00571483"/>
    <w:rsid w:val="00580218"/>
    <w:rsid w:val="00592AAE"/>
    <w:rsid w:val="00593F0D"/>
    <w:rsid w:val="00595333"/>
    <w:rsid w:val="005A16E5"/>
    <w:rsid w:val="005B4D74"/>
    <w:rsid w:val="005B54FE"/>
    <w:rsid w:val="005C0343"/>
    <w:rsid w:val="005C0E40"/>
    <w:rsid w:val="005C3D28"/>
    <w:rsid w:val="005D1D76"/>
    <w:rsid w:val="005F3C18"/>
    <w:rsid w:val="005F4B96"/>
    <w:rsid w:val="005F4E87"/>
    <w:rsid w:val="00615AF0"/>
    <w:rsid w:val="00622C57"/>
    <w:rsid w:val="00624BAF"/>
    <w:rsid w:val="0062672F"/>
    <w:rsid w:val="006377D7"/>
    <w:rsid w:val="00641B9B"/>
    <w:rsid w:val="00644F9C"/>
    <w:rsid w:val="00645017"/>
    <w:rsid w:val="00646A75"/>
    <w:rsid w:val="00654E2B"/>
    <w:rsid w:val="006607AD"/>
    <w:rsid w:val="00667E5E"/>
    <w:rsid w:val="00674E1A"/>
    <w:rsid w:val="00675F93"/>
    <w:rsid w:val="00683383"/>
    <w:rsid w:val="0069201E"/>
    <w:rsid w:val="00693532"/>
    <w:rsid w:val="00697680"/>
    <w:rsid w:val="006A6D81"/>
    <w:rsid w:val="006B0D88"/>
    <w:rsid w:val="006C0B15"/>
    <w:rsid w:val="006D660D"/>
    <w:rsid w:val="006E7810"/>
    <w:rsid w:val="006F7BA7"/>
    <w:rsid w:val="00701E4F"/>
    <w:rsid w:val="00704E63"/>
    <w:rsid w:val="00715E6C"/>
    <w:rsid w:val="00717B46"/>
    <w:rsid w:val="007227A4"/>
    <w:rsid w:val="00726785"/>
    <w:rsid w:val="00727A17"/>
    <w:rsid w:val="00733DBF"/>
    <w:rsid w:val="00737DB7"/>
    <w:rsid w:val="00765AE0"/>
    <w:rsid w:val="00787B25"/>
    <w:rsid w:val="007911DA"/>
    <w:rsid w:val="00794842"/>
    <w:rsid w:val="007B09A0"/>
    <w:rsid w:val="007B4057"/>
    <w:rsid w:val="007B5B32"/>
    <w:rsid w:val="007B718C"/>
    <w:rsid w:val="007C1566"/>
    <w:rsid w:val="007C7E8F"/>
    <w:rsid w:val="007D006B"/>
    <w:rsid w:val="007D12C8"/>
    <w:rsid w:val="007D4C53"/>
    <w:rsid w:val="007D54DF"/>
    <w:rsid w:val="007D5AB8"/>
    <w:rsid w:val="007E51B5"/>
    <w:rsid w:val="007E6E4F"/>
    <w:rsid w:val="007E7083"/>
    <w:rsid w:val="007F4B06"/>
    <w:rsid w:val="00800539"/>
    <w:rsid w:val="0080428F"/>
    <w:rsid w:val="0080432B"/>
    <w:rsid w:val="00804672"/>
    <w:rsid w:val="00820498"/>
    <w:rsid w:val="00823AC2"/>
    <w:rsid w:val="00826950"/>
    <w:rsid w:val="008302BE"/>
    <w:rsid w:val="00832744"/>
    <w:rsid w:val="00837911"/>
    <w:rsid w:val="00840BCA"/>
    <w:rsid w:val="00852F28"/>
    <w:rsid w:val="008632CD"/>
    <w:rsid w:val="0086361B"/>
    <w:rsid w:val="008663FE"/>
    <w:rsid w:val="00874C84"/>
    <w:rsid w:val="008761BA"/>
    <w:rsid w:val="00883BF7"/>
    <w:rsid w:val="00885976"/>
    <w:rsid w:val="00887154"/>
    <w:rsid w:val="00892D18"/>
    <w:rsid w:val="008973E3"/>
    <w:rsid w:val="008A2B3E"/>
    <w:rsid w:val="008A5EA6"/>
    <w:rsid w:val="008A6B0D"/>
    <w:rsid w:val="008C1764"/>
    <w:rsid w:val="008C51BF"/>
    <w:rsid w:val="008C6C0F"/>
    <w:rsid w:val="008E0C37"/>
    <w:rsid w:val="008E1615"/>
    <w:rsid w:val="008E322F"/>
    <w:rsid w:val="008E3319"/>
    <w:rsid w:val="008F30AE"/>
    <w:rsid w:val="008F4BBD"/>
    <w:rsid w:val="00905BAE"/>
    <w:rsid w:val="00907946"/>
    <w:rsid w:val="0091027B"/>
    <w:rsid w:val="0091034B"/>
    <w:rsid w:val="00912D5F"/>
    <w:rsid w:val="00915A75"/>
    <w:rsid w:val="00931A9C"/>
    <w:rsid w:val="00934D7C"/>
    <w:rsid w:val="00942AAA"/>
    <w:rsid w:val="00944FA0"/>
    <w:rsid w:val="00947DAF"/>
    <w:rsid w:val="009612F4"/>
    <w:rsid w:val="00967B47"/>
    <w:rsid w:val="0097405E"/>
    <w:rsid w:val="00976F29"/>
    <w:rsid w:val="0098453E"/>
    <w:rsid w:val="009875BC"/>
    <w:rsid w:val="009C2C05"/>
    <w:rsid w:val="009C399D"/>
    <w:rsid w:val="009D7691"/>
    <w:rsid w:val="009E0123"/>
    <w:rsid w:val="009E03FC"/>
    <w:rsid w:val="009E1D9A"/>
    <w:rsid w:val="009E1E58"/>
    <w:rsid w:val="009F15F0"/>
    <w:rsid w:val="009F7E44"/>
    <w:rsid w:val="00A00FE8"/>
    <w:rsid w:val="00A04042"/>
    <w:rsid w:val="00A06B3B"/>
    <w:rsid w:val="00A10072"/>
    <w:rsid w:val="00A15613"/>
    <w:rsid w:val="00A158B3"/>
    <w:rsid w:val="00A16502"/>
    <w:rsid w:val="00A1672F"/>
    <w:rsid w:val="00A17734"/>
    <w:rsid w:val="00A1791D"/>
    <w:rsid w:val="00A260AD"/>
    <w:rsid w:val="00A27350"/>
    <w:rsid w:val="00A30F2B"/>
    <w:rsid w:val="00A34195"/>
    <w:rsid w:val="00A41AAD"/>
    <w:rsid w:val="00A42763"/>
    <w:rsid w:val="00A47683"/>
    <w:rsid w:val="00A667D6"/>
    <w:rsid w:val="00A7738D"/>
    <w:rsid w:val="00A80383"/>
    <w:rsid w:val="00A81DD9"/>
    <w:rsid w:val="00A83B0A"/>
    <w:rsid w:val="00A87E70"/>
    <w:rsid w:val="00A96B46"/>
    <w:rsid w:val="00A97047"/>
    <w:rsid w:val="00AA2799"/>
    <w:rsid w:val="00AA4687"/>
    <w:rsid w:val="00AB2822"/>
    <w:rsid w:val="00AB725C"/>
    <w:rsid w:val="00AC4361"/>
    <w:rsid w:val="00AC7996"/>
    <w:rsid w:val="00AD1C30"/>
    <w:rsid w:val="00AD523E"/>
    <w:rsid w:val="00AD55DA"/>
    <w:rsid w:val="00AE115A"/>
    <w:rsid w:val="00AE1394"/>
    <w:rsid w:val="00AE57E1"/>
    <w:rsid w:val="00AE60D8"/>
    <w:rsid w:val="00AF07C3"/>
    <w:rsid w:val="00AF3F90"/>
    <w:rsid w:val="00AF7F07"/>
    <w:rsid w:val="00B1715D"/>
    <w:rsid w:val="00B177E8"/>
    <w:rsid w:val="00B32C03"/>
    <w:rsid w:val="00B330F1"/>
    <w:rsid w:val="00B33372"/>
    <w:rsid w:val="00B5153D"/>
    <w:rsid w:val="00B6372C"/>
    <w:rsid w:val="00B66B8D"/>
    <w:rsid w:val="00B71D74"/>
    <w:rsid w:val="00B820E0"/>
    <w:rsid w:val="00B866B6"/>
    <w:rsid w:val="00B87892"/>
    <w:rsid w:val="00B90B68"/>
    <w:rsid w:val="00BA0C13"/>
    <w:rsid w:val="00BA35FC"/>
    <w:rsid w:val="00BA5651"/>
    <w:rsid w:val="00BA5AF8"/>
    <w:rsid w:val="00BA6544"/>
    <w:rsid w:val="00BB0ECE"/>
    <w:rsid w:val="00BB5A40"/>
    <w:rsid w:val="00BC048A"/>
    <w:rsid w:val="00BC373E"/>
    <w:rsid w:val="00BC4C37"/>
    <w:rsid w:val="00BD2CB3"/>
    <w:rsid w:val="00BD50F4"/>
    <w:rsid w:val="00BE27BB"/>
    <w:rsid w:val="00BE5E18"/>
    <w:rsid w:val="00BE7ECE"/>
    <w:rsid w:val="00BF21CC"/>
    <w:rsid w:val="00BF6701"/>
    <w:rsid w:val="00C0314A"/>
    <w:rsid w:val="00C0318F"/>
    <w:rsid w:val="00C06406"/>
    <w:rsid w:val="00C1257E"/>
    <w:rsid w:val="00C13206"/>
    <w:rsid w:val="00C157DD"/>
    <w:rsid w:val="00C23349"/>
    <w:rsid w:val="00C27AFA"/>
    <w:rsid w:val="00C34397"/>
    <w:rsid w:val="00C350C1"/>
    <w:rsid w:val="00C44F02"/>
    <w:rsid w:val="00C5145E"/>
    <w:rsid w:val="00C72ED8"/>
    <w:rsid w:val="00C87C8D"/>
    <w:rsid w:val="00C95045"/>
    <w:rsid w:val="00C95A1C"/>
    <w:rsid w:val="00C95F6A"/>
    <w:rsid w:val="00CA226B"/>
    <w:rsid w:val="00CA2C79"/>
    <w:rsid w:val="00CA50AC"/>
    <w:rsid w:val="00CA5A91"/>
    <w:rsid w:val="00CA60C6"/>
    <w:rsid w:val="00CB6B74"/>
    <w:rsid w:val="00CB7198"/>
    <w:rsid w:val="00CC02CB"/>
    <w:rsid w:val="00CC76E3"/>
    <w:rsid w:val="00CD277D"/>
    <w:rsid w:val="00CD7E00"/>
    <w:rsid w:val="00CD7FBF"/>
    <w:rsid w:val="00CF01E6"/>
    <w:rsid w:val="00CF0C6E"/>
    <w:rsid w:val="00CF116E"/>
    <w:rsid w:val="00CF439F"/>
    <w:rsid w:val="00CF55D8"/>
    <w:rsid w:val="00CF7CB8"/>
    <w:rsid w:val="00D0151B"/>
    <w:rsid w:val="00D02F80"/>
    <w:rsid w:val="00D23845"/>
    <w:rsid w:val="00D2594C"/>
    <w:rsid w:val="00D339C5"/>
    <w:rsid w:val="00D41E1A"/>
    <w:rsid w:val="00D507BF"/>
    <w:rsid w:val="00D57292"/>
    <w:rsid w:val="00D636F4"/>
    <w:rsid w:val="00D67F3F"/>
    <w:rsid w:val="00D721F9"/>
    <w:rsid w:val="00D81393"/>
    <w:rsid w:val="00D859C8"/>
    <w:rsid w:val="00D9079E"/>
    <w:rsid w:val="00D942CD"/>
    <w:rsid w:val="00D94F55"/>
    <w:rsid w:val="00DB4D79"/>
    <w:rsid w:val="00DB57BB"/>
    <w:rsid w:val="00DB6832"/>
    <w:rsid w:val="00DC1292"/>
    <w:rsid w:val="00DC1CA5"/>
    <w:rsid w:val="00DC4D0A"/>
    <w:rsid w:val="00DC6B1A"/>
    <w:rsid w:val="00DD0926"/>
    <w:rsid w:val="00DD4601"/>
    <w:rsid w:val="00DE1BCB"/>
    <w:rsid w:val="00DE7ECD"/>
    <w:rsid w:val="00DF0BE9"/>
    <w:rsid w:val="00DF3105"/>
    <w:rsid w:val="00DF692E"/>
    <w:rsid w:val="00DF7C69"/>
    <w:rsid w:val="00E023D1"/>
    <w:rsid w:val="00E07235"/>
    <w:rsid w:val="00E11C01"/>
    <w:rsid w:val="00E12B1F"/>
    <w:rsid w:val="00E13277"/>
    <w:rsid w:val="00E14787"/>
    <w:rsid w:val="00E14ABD"/>
    <w:rsid w:val="00E1750D"/>
    <w:rsid w:val="00E35F9F"/>
    <w:rsid w:val="00E437CD"/>
    <w:rsid w:val="00E43FD2"/>
    <w:rsid w:val="00E46232"/>
    <w:rsid w:val="00E47D76"/>
    <w:rsid w:val="00E6135F"/>
    <w:rsid w:val="00E62234"/>
    <w:rsid w:val="00E74002"/>
    <w:rsid w:val="00E74FB1"/>
    <w:rsid w:val="00E764B8"/>
    <w:rsid w:val="00E84B4C"/>
    <w:rsid w:val="00E87AAD"/>
    <w:rsid w:val="00EA0265"/>
    <w:rsid w:val="00EA0917"/>
    <w:rsid w:val="00EA37B7"/>
    <w:rsid w:val="00EB16B9"/>
    <w:rsid w:val="00EB42EF"/>
    <w:rsid w:val="00ED019C"/>
    <w:rsid w:val="00ED5D3A"/>
    <w:rsid w:val="00EE24D2"/>
    <w:rsid w:val="00EE2DE8"/>
    <w:rsid w:val="00EE5931"/>
    <w:rsid w:val="00EF5380"/>
    <w:rsid w:val="00F02780"/>
    <w:rsid w:val="00F16A68"/>
    <w:rsid w:val="00F225D8"/>
    <w:rsid w:val="00F2268B"/>
    <w:rsid w:val="00F22D61"/>
    <w:rsid w:val="00F26FD0"/>
    <w:rsid w:val="00F4189F"/>
    <w:rsid w:val="00F41A92"/>
    <w:rsid w:val="00F662D8"/>
    <w:rsid w:val="00F66869"/>
    <w:rsid w:val="00F8056C"/>
    <w:rsid w:val="00F80DD9"/>
    <w:rsid w:val="00F83680"/>
    <w:rsid w:val="00F9438C"/>
    <w:rsid w:val="00F9486C"/>
    <w:rsid w:val="00FA2DD7"/>
    <w:rsid w:val="00FB415C"/>
    <w:rsid w:val="00FC21B1"/>
    <w:rsid w:val="00FC4046"/>
    <w:rsid w:val="00FC4620"/>
    <w:rsid w:val="00FD23C6"/>
    <w:rsid w:val="00FE3F55"/>
    <w:rsid w:val="00FE5D0B"/>
    <w:rsid w:val="00FE5E68"/>
    <w:rsid w:val="00FF3F42"/>
    <w:rsid w:val="00FF5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7344F-C1EC-486C-AB6D-B39010E3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0BC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061E47"/>
    <w:pPr>
      <w:tabs>
        <w:tab w:val="center" w:pos="4536"/>
        <w:tab w:val="right" w:pos="9072"/>
      </w:tabs>
    </w:pPr>
  </w:style>
  <w:style w:type="character" w:customStyle="1" w:styleId="NagwekZnak">
    <w:name w:val="Nagłówek Znak"/>
    <w:basedOn w:val="Domylnaczcionkaakapitu"/>
    <w:link w:val="Nagwek"/>
    <w:uiPriority w:val="99"/>
    <w:rsid w:val="00061E47"/>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061E47"/>
    <w:pPr>
      <w:tabs>
        <w:tab w:val="center" w:pos="4536"/>
        <w:tab w:val="right" w:pos="9072"/>
      </w:tabs>
    </w:pPr>
  </w:style>
  <w:style w:type="character" w:customStyle="1" w:styleId="StopkaZnak">
    <w:name w:val="Stopka Znak"/>
    <w:basedOn w:val="Domylnaczcionkaakapitu"/>
    <w:link w:val="Stopka"/>
    <w:uiPriority w:val="99"/>
    <w:rsid w:val="00061E47"/>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FC4620"/>
    <w:pPr>
      <w:ind w:left="720"/>
      <w:contextualSpacing/>
    </w:pPr>
  </w:style>
  <w:style w:type="character" w:styleId="Hipercze">
    <w:name w:val="Hyperlink"/>
    <w:basedOn w:val="Domylnaczcionkaakapitu"/>
    <w:uiPriority w:val="99"/>
    <w:unhideWhenUsed/>
    <w:rsid w:val="00AC4361"/>
    <w:rPr>
      <w:color w:val="0000FF"/>
      <w:u w:val="single"/>
    </w:rPr>
  </w:style>
  <w:style w:type="paragraph" w:styleId="Tekstdymka">
    <w:name w:val="Balloon Text"/>
    <w:basedOn w:val="Normalny"/>
    <w:link w:val="TekstdymkaZnak"/>
    <w:uiPriority w:val="99"/>
    <w:semiHidden/>
    <w:unhideWhenUsed/>
    <w:rsid w:val="00D721F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21F9"/>
    <w:rPr>
      <w:rFonts w:ascii="Segoe UI" w:eastAsia="Times New Roman" w:hAnsi="Segoe UI" w:cs="Segoe UI"/>
      <w:sz w:val="18"/>
      <w:szCs w:val="18"/>
      <w:lang w:eastAsia="ar-SA"/>
    </w:rPr>
  </w:style>
  <w:style w:type="numbering" w:customStyle="1" w:styleId="Bezlisty1">
    <w:name w:val="Bez listy1"/>
    <w:next w:val="Bezlisty"/>
    <w:semiHidden/>
    <w:unhideWhenUsed/>
    <w:rsid w:val="007C1566"/>
  </w:style>
  <w:style w:type="character" w:styleId="Pogrubienie">
    <w:name w:val="Strong"/>
    <w:qFormat/>
    <w:rsid w:val="00BC4C37"/>
    <w:rPr>
      <w:b/>
      <w:bCs/>
    </w:rPr>
  </w:style>
  <w:style w:type="character" w:customStyle="1" w:styleId="st">
    <w:name w:val="st"/>
    <w:basedOn w:val="Domylnaczcionkaakapitu"/>
    <w:rsid w:val="004E7EC9"/>
  </w:style>
  <w:style w:type="paragraph" w:styleId="NormalnyWeb">
    <w:name w:val="Normal (Web)"/>
    <w:basedOn w:val="Normalny"/>
    <w:unhideWhenUsed/>
    <w:rsid w:val="00386911"/>
    <w:pPr>
      <w:suppressAutoHyphens w:val="0"/>
      <w:spacing w:before="100" w:beforeAutospacing="1" w:after="119"/>
    </w:pPr>
    <w:rPr>
      <w:lang w:eastAsia="pl-PL"/>
    </w:rPr>
  </w:style>
  <w:style w:type="paragraph" w:customStyle="1" w:styleId="Standard">
    <w:name w:val="Standard"/>
    <w:rsid w:val="00386911"/>
    <w:pPr>
      <w:widowControl w:val="0"/>
      <w:suppressAutoHyphens/>
      <w:spacing w:after="0" w:line="240" w:lineRule="auto"/>
      <w:textAlignment w:val="baseline"/>
    </w:pPr>
    <w:rPr>
      <w:rFonts w:ascii="Times New Roman" w:eastAsia="Arial Unicode MS" w:hAnsi="Times New Roman" w:cs="Times New Roman"/>
      <w:kern w:val="1"/>
      <w:sz w:val="24"/>
      <w:szCs w:val="24"/>
      <w:lang w:eastAsia="ar-SA"/>
    </w:rPr>
  </w:style>
  <w:style w:type="character" w:customStyle="1" w:styleId="Bodytext">
    <w:name w:val="Body text_"/>
    <w:link w:val="Tekstpodstawowy7"/>
    <w:rsid w:val="001969DC"/>
    <w:rPr>
      <w:sz w:val="23"/>
      <w:szCs w:val="23"/>
      <w:shd w:val="clear" w:color="auto" w:fill="FFFFFF"/>
    </w:rPr>
  </w:style>
  <w:style w:type="paragraph" w:customStyle="1" w:styleId="Tekstpodstawowy7">
    <w:name w:val="Tekst podstawowy7"/>
    <w:basedOn w:val="Normalny"/>
    <w:link w:val="Bodytext"/>
    <w:rsid w:val="001969DC"/>
    <w:pPr>
      <w:shd w:val="clear" w:color="auto" w:fill="FFFFFF"/>
      <w:suppressAutoHyphens w:val="0"/>
      <w:spacing w:before="180" w:after="660" w:line="254" w:lineRule="exact"/>
      <w:ind w:hanging="700"/>
    </w:pPr>
    <w:rPr>
      <w:rFonts w:asciiTheme="minorHAnsi" w:eastAsiaTheme="minorHAnsi" w:hAnsiTheme="minorHAnsi"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4298">
      <w:bodyDiv w:val="1"/>
      <w:marLeft w:val="0"/>
      <w:marRight w:val="0"/>
      <w:marTop w:val="0"/>
      <w:marBottom w:val="0"/>
      <w:divBdr>
        <w:top w:val="none" w:sz="0" w:space="0" w:color="auto"/>
        <w:left w:val="none" w:sz="0" w:space="0" w:color="auto"/>
        <w:bottom w:val="none" w:sz="0" w:space="0" w:color="auto"/>
        <w:right w:val="none" w:sz="0" w:space="0" w:color="auto"/>
      </w:divBdr>
    </w:div>
    <w:div w:id="882794209">
      <w:bodyDiv w:val="1"/>
      <w:marLeft w:val="0"/>
      <w:marRight w:val="0"/>
      <w:marTop w:val="0"/>
      <w:marBottom w:val="0"/>
      <w:divBdr>
        <w:top w:val="none" w:sz="0" w:space="0" w:color="auto"/>
        <w:left w:val="none" w:sz="0" w:space="0" w:color="auto"/>
        <w:bottom w:val="none" w:sz="0" w:space="0" w:color="auto"/>
        <w:right w:val="none" w:sz="0" w:space="0" w:color="auto"/>
      </w:divBdr>
    </w:div>
    <w:div w:id="1020356217">
      <w:bodyDiv w:val="1"/>
      <w:marLeft w:val="0"/>
      <w:marRight w:val="0"/>
      <w:marTop w:val="0"/>
      <w:marBottom w:val="0"/>
      <w:divBdr>
        <w:top w:val="none" w:sz="0" w:space="0" w:color="auto"/>
        <w:left w:val="none" w:sz="0" w:space="0" w:color="auto"/>
        <w:bottom w:val="none" w:sz="0" w:space="0" w:color="auto"/>
        <w:right w:val="none" w:sz="0" w:space="0" w:color="auto"/>
      </w:divBdr>
    </w:div>
    <w:div w:id="1202980129">
      <w:bodyDiv w:val="1"/>
      <w:marLeft w:val="0"/>
      <w:marRight w:val="0"/>
      <w:marTop w:val="0"/>
      <w:marBottom w:val="0"/>
      <w:divBdr>
        <w:top w:val="none" w:sz="0" w:space="0" w:color="auto"/>
        <w:left w:val="none" w:sz="0" w:space="0" w:color="auto"/>
        <w:bottom w:val="none" w:sz="0" w:space="0" w:color="auto"/>
        <w:right w:val="none" w:sz="0" w:space="0" w:color="auto"/>
      </w:divBdr>
    </w:div>
    <w:div w:id="1274703819">
      <w:bodyDiv w:val="1"/>
      <w:marLeft w:val="0"/>
      <w:marRight w:val="0"/>
      <w:marTop w:val="0"/>
      <w:marBottom w:val="0"/>
      <w:divBdr>
        <w:top w:val="none" w:sz="0" w:space="0" w:color="auto"/>
        <w:left w:val="none" w:sz="0" w:space="0" w:color="auto"/>
        <w:bottom w:val="none" w:sz="0" w:space="0" w:color="auto"/>
        <w:right w:val="none" w:sz="0" w:space="0" w:color="auto"/>
      </w:divBdr>
    </w:div>
    <w:div w:id="1610240421">
      <w:bodyDiv w:val="1"/>
      <w:marLeft w:val="0"/>
      <w:marRight w:val="0"/>
      <w:marTop w:val="0"/>
      <w:marBottom w:val="0"/>
      <w:divBdr>
        <w:top w:val="none" w:sz="0" w:space="0" w:color="auto"/>
        <w:left w:val="none" w:sz="0" w:space="0" w:color="auto"/>
        <w:bottom w:val="none" w:sz="0" w:space="0" w:color="auto"/>
        <w:right w:val="none" w:sz="0" w:space="0" w:color="auto"/>
      </w:divBdr>
    </w:div>
    <w:div w:id="1991057220">
      <w:bodyDiv w:val="1"/>
      <w:marLeft w:val="0"/>
      <w:marRight w:val="0"/>
      <w:marTop w:val="0"/>
      <w:marBottom w:val="0"/>
      <w:divBdr>
        <w:top w:val="none" w:sz="0" w:space="0" w:color="auto"/>
        <w:left w:val="none" w:sz="0" w:space="0" w:color="auto"/>
        <w:bottom w:val="none" w:sz="0" w:space="0" w:color="auto"/>
        <w:right w:val="none" w:sz="0" w:space="0" w:color="auto"/>
      </w:divBdr>
    </w:div>
    <w:div w:id="2063869394">
      <w:bodyDiv w:val="1"/>
      <w:marLeft w:val="0"/>
      <w:marRight w:val="0"/>
      <w:marTop w:val="0"/>
      <w:marBottom w:val="0"/>
      <w:divBdr>
        <w:top w:val="none" w:sz="0" w:space="0" w:color="auto"/>
        <w:left w:val="none" w:sz="0" w:space="0" w:color="auto"/>
        <w:bottom w:val="none" w:sz="0" w:space="0" w:color="auto"/>
        <w:right w:val="none" w:sz="0" w:space="0" w:color="auto"/>
      </w:divBdr>
    </w:div>
    <w:div w:id="20748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skolysz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1FDF9-B149-4D0A-A8B9-7C12ECBA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18</Pages>
  <Words>6112</Words>
  <Characters>36675</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WarywodaK</cp:lastModifiedBy>
  <cp:revision>230</cp:revision>
  <cp:lastPrinted>2022-06-22T10:53:00Z</cp:lastPrinted>
  <dcterms:created xsi:type="dcterms:W3CDTF">2019-05-21T13:22:00Z</dcterms:created>
  <dcterms:modified xsi:type="dcterms:W3CDTF">2022-06-23T09:06:00Z</dcterms:modified>
</cp:coreProperties>
</file>