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1A" w:rsidRPr="00300D54" w:rsidRDefault="00F0411A" w:rsidP="00AC4940">
      <w:pPr>
        <w:tabs>
          <w:tab w:val="left" w:pos="5103"/>
        </w:tabs>
        <w:suppressAutoHyphens/>
        <w:spacing w:after="0" w:line="240" w:lineRule="auto"/>
        <w:jc w:val="both"/>
        <w:rPr>
          <w:rFonts w:ascii="Times New Roman" w:eastAsia="Times New Roman" w:hAnsi="Times New Roman" w:cs="Times New Roman"/>
          <w:color w:val="000000" w:themeColor="text1"/>
          <w:lang w:eastAsia="ar-SA"/>
        </w:rPr>
      </w:pPr>
      <w:r w:rsidRPr="00300D54">
        <w:rPr>
          <w:rFonts w:ascii="Times New Roman" w:eastAsia="Times New Roman" w:hAnsi="Times New Roman" w:cs="Times New Roman"/>
          <w:color w:val="000000" w:themeColor="text1"/>
          <w:lang w:eastAsia="ar-SA"/>
        </w:rPr>
        <w:tab/>
        <w:t>Zał</w:t>
      </w:r>
      <w:r w:rsidR="00FA5BE4" w:rsidRPr="00300D54">
        <w:rPr>
          <w:rFonts w:ascii="Times New Roman" w:eastAsia="Times New Roman" w:hAnsi="Times New Roman" w:cs="Times New Roman"/>
          <w:color w:val="000000" w:themeColor="text1"/>
          <w:lang w:eastAsia="ar-SA"/>
        </w:rPr>
        <w:t xml:space="preserve">ącznik nr 1 do decyzji z dnia </w:t>
      </w:r>
      <w:r w:rsidR="00342B0B" w:rsidRPr="00300D54">
        <w:rPr>
          <w:rFonts w:ascii="Times New Roman" w:eastAsia="Times New Roman" w:hAnsi="Times New Roman" w:cs="Times New Roman"/>
          <w:color w:val="000000" w:themeColor="text1"/>
          <w:lang w:eastAsia="ar-SA"/>
        </w:rPr>
        <w:t>23.06.2022</w:t>
      </w:r>
      <w:r w:rsidR="00C7063F" w:rsidRPr="00300D54">
        <w:rPr>
          <w:rFonts w:ascii="Times New Roman" w:eastAsia="Times New Roman" w:hAnsi="Times New Roman" w:cs="Times New Roman"/>
          <w:color w:val="000000" w:themeColor="text1"/>
          <w:lang w:eastAsia="ar-SA"/>
        </w:rPr>
        <w:t xml:space="preserve"> r.</w:t>
      </w:r>
    </w:p>
    <w:p w:rsidR="00F0411A" w:rsidRPr="00300D54" w:rsidRDefault="00ED35C0" w:rsidP="00AC4940">
      <w:pPr>
        <w:tabs>
          <w:tab w:val="left" w:pos="5103"/>
          <w:tab w:val="left" w:pos="6237"/>
        </w:tabs>
        <w:suppressAutoHyphens/>
        <w:spacing w:after="0" w:line="240" w:lineRule="auto"/>
        <w:jc w:val="both"/>
        <w:rPr>
          <w:rFonts w:ascii="Times New Roman" w:eastAsia="Times New Roman" w:hAnsi="Times New Roman" w:cs="Times New Roman"/>
          <w:color w:val="000000" w:themeColor="text1"/>
          <w:lang w:eastAsia="ar-SA"/>
        </w:rPr>
      </w:pPr>
      <w:r w:rsidRPr="00300D54">
        <w:rPr>
          <w:rFonts w:ascii="Times New Roman" w:eastAsia="Times New Roman" w:hAnsi="Times New Roman" w:cs="Times New Roman"/>
          <w:color w:val="000000" w:themeColor="text1"/>
          <w:lang w:eastAsia="ar-SA"/>
        </w:rPr>
        <w:tab/>
        <w:t>znak: GPIR.6220.</w:t>
      </w:r>
      <w:r w:rsidR="00342B0B" w:rsidRPr="00300D54">
        <w:rPr>
          <w:rFonts w:ascii="Times New Roman" w:eastAsia="Times New Roman" w:hAnsi="Times New Roman" w:cs="Times New Roman"/>
          <w:color w:val="000000" w:themeColor="text1"/>
          <w:lang w:eastAsia="ar-SA"/>
        </w:rPr>
        <w:t>2.2022</w:t>
      </w:r>
    </w:p>
    <w:p w:rsidR="00F0411A" w:rsidRPr="00300D54" w:rsidRDefault="00F0411A" w:rsidP="00AC4940">
      <w:pPr>
        <w:tabs>
          <w:tab w:val="left" w:pos="5387"/>
          <w:tab w:val="left" w:pos="6237"/>
        </w:tabs>
        <w:suppressAutoHyphens/>
        <w:spacing w:after="0" w:line="240" w:lineRule="auto"/>
        <w:jc w:val="both"/>
        <w:rPr>
          <w:rFonts w:ascii="Times New Roman" w:eastAsia="Times New Roman" w:hAnsi="Times New Roman" w:cs="Times New Roman"/>
          <w:color w:val="000000" w:themeColor="text1"/>
          <w:lang w:eastAsia="ar-SA"/>
        </w:rPr>
      </w:pPr>
    </w:p>
    <w:p w:rsidR="00F97FF9" w:rsidRPr="00300D54" w:rsidRDefault="00F97FF9" w:rsidP="00AC4940">
      <w:pPr>
        <w:tabs>
          <w:tab w:val="left" w:pos="5387"/>
          <w:tab w:val="left" w:pos="6237"/>
        </w:tabs>
        <w:suppressAutoHyphens/>
        <w:spacing w:after="0" w:line="240" w:lineRule="auto"/>
        <w:jc w:val="both"/>
        <w:rPr>
          <w:rFonts w:ascii="Times New Roman" w:eastAsia="Times New Roman" w:hAnsi="Times New Roman" w:cs="Times New Roman"/>
          <w:color w:val="000000" w:themeColor="text1"/>
          <w:lang w:eastAsia="ar-SA"/>
        </w:rPr>
      </w:pPr>
    </w:p>
    <w:p w:rsidR="003E6C87" w:rsidRPr="00300D54" w:rsidRDefault="003E6C87" w:rsidP="00AC4940">
      <w:pPr>
        <w:tabs>
          <w:tab w:val="left" w:pos="5387"/>
          <w:tab w:val="left" w:pos="6237"/>
        </w:tabs>
        <w:suppressAutoHyphens/>
        <w:spacing w:after="0" w:line="240" w:lineRule="auto"/>
        <w:jc w:val="both"/>
        <w:rPr>
          <w:rFonts w:ascii="Times New Roman" w:eastAsia="Times New Roman" w:hAnsi="Times New Roman" w:cs="Times New Roman"/>
          <w:color w:val="000000" w:themeColor="text1"/>
          <w:lang w:eastAsia="ar-SA"/>
        </w:rPr>
      </w:pPr>
    </w:p>
    <w:p w:rsidR="00F0411A" w:rsidRPr="00300D54" w:rsidRDefault="00F0411A" w:rsidP="00AC4940">
      <w:pPr>
        <w:suppressAutoHyphens/>
        <w:spacing w:after="0" w:line="240" w:lineRule="auto"/>
        <w:jc w:val="both"/>
        <w:rPr>
          <w:rFonts w:ascii="Times New Roman" w:eastAsia="Times New Roman" w:hAnsi="Times New Roman" w:cs="Times New Roman"/>
          <w:color w:val="000000" w:themeColor="text1"/>
          <w:lang w:eastAsia="ar-SA"/>
        </w:rPr>
      </w:pPr>
    </w:p>
    <w:p w:rsidR="00F0411A" w:rsidRPr="00D4601D" w:rsidRDefault="00F0411A" w:rsidP="00AC4940">
      <w:pPr>
        <w:suppressAutoHyphens/>
        <w:spacing w:after="0" w:line="240" w:lineRule="auto"/>
        <w:jc w:val="both"/>
        <w:rPr>
          <w:rFonts w:ascii="Times New Roman" w:eastAsia="Times New Roman" w:hAnsi="Times New Roman" w:cs="Times New Roman"/>
          <w:b/>
          <w:color w:val="000000" w:themeColor="text1"/>
          <w:sz w:val="24"/>
          <w:lang w:eastAsia="ar-SA"/>
        </w:rPr>
      </w:pPr>
      <w:r w:rsidRPr="00D4601D">
        <w:rPr>
          <w:rFonts w:ascii="Times New Roman" w:eastAsia="Times New Roman" w:hAnsi="Times New Roman" w:cs="Times New Roman"/>
          <w:b/>
          <w:color w:val="000000" w:themeColor="text1"/>
          <w:sz w:val="24"/>
          <w:lang w:eastAsia="ar-SA"/>
        </w:rPr>
        <w:t>Charakterystyka planowanego przedsięwzięcia zgodnie z art. 84 ust. 2 ustaw</w:t>
      </w:r>
      <w:r w:rsidR="00B96040" w:rsidRPr="00D4601D">
        <w:rPr>
          <w:rFonts w:ascii="Times New Roman" w:eastAsia="Times New Roman" w:hAnsi="Times New Roman" w:cs="Times New Roman"/>
          <w:b/>
          <w:color w:val="000000" w:themeColor="text1"/>
          <w:sz w:val="24"/>
          <w:lang w:eastAsia="ar-SA"/>
        </w:rPr>
        <w:t>y</w:t>
      </w:r>
      <w:r w:rsidRPr="00D4601D">
        <w:rPr>
          <w:rFonts w:ascii="Times New Roman" w:eastAsia="Times New Roman" w:hAnsi="Times New Roman" w:cs="Times New Roman"/>
          <w:b/>
          <w:color w:val="000000" w:themeColor="text1"/>
          <w:sz w:val="24"/>
          <w:lang w:eastAsia="ar-SA"/>
        </w:rPr>
        <w:t xml:space="preserve"> o udostępnianiu informacji o środowisku i jego ochronie, udziale społeczeństwa w ochronie środowiska oraz  o  ocenach oddziaływania na środowisko </w:t>
      </w:r>
      <w:r w:rsidR="00342B0B" w:rsidRPr="00D4601D">
        <w:rPr>
          <w:rFonts w:ascii="Times New Roman" w:eastAsia="Times New Roman" w:hAnsi="Times New Roman" w:cs="Times New Roman"/>
          <w:b/>
          <w:color w:val="000000" w:themeColor="text1"/>
          <w:sz w:val="24"/>
          <w:lang w:eastAsia="ar-SA"/>
        </w:rPr>
        <w:t>(</w:t>
      </w:r>
      <w:proofErr w:type="spellStart"/>
      <w:r w:rsidR="00342B0B" w:rsidRPr="00D4601D">
        <w:rPr>
          <w:rFonts w:ascii="Times New Roman" w:eastAsia="Times New Roman" w:hAnsi="Times New Roman" w:cs="Times New Roman"/>
          <w:b/>
          <w:color w:val="000000" w:themeColor="text1"/>
          <w:sz w:val="24"/>
          <w:lang w:eastAsia="ar-SA"/>
        </w:rPr>
        <w:t>t.j</w:t>
      </w:r>
      <w:proofErr w:type="spellEnd"/>
      <w:r w:rsidR="00342B0B" w:rsidRPr="00D4601D">
        <w:rPr>
          <w:rFonts w:ascii="Times New Roman" w:eastAsia="Times New Roman" w:hAnsi="Times New Roman" w:cs="Times New Roman"/>
          <w:b/>
          <w:color w:val="000000" w:themeColor="text1"/>
          <w:sz w:val="24"/>
          <w:lang w:eastAsia="ar-SA"/>
        </w:rPr>
        <w:t>. Dz. U. z 2022 r., poz. 1029)</w:t>
      </w:r>
    </w:p>
    <w:p w:rsidR="00EE7B67" w:rsidRPr="00300D54" w:rsidRDefault="00EE7B67" w:rsidP="00AC4940">
      <w:pPr>
        <w:suppressAutoHyphens/>
        <w:spacing w:after="0" w:line="240" w:lineRule="auto"/>
        <w:jc w:val="both"/>
        <w:rPr>
          <w:rFonts w:ascii="Times New Roman" w:eastAsia="Times New Roman" w:hAnsi="Times New Roman" w:cs="Times New Roman"/>
          <w:b/>
          <w:color w:val="000000" w:themeColor="text1"/>
          <w:lang w:eastAsia="ar-SA"/>
        </w:rPr>
      </w:pPr>
    </w:p>
    <w:p w:rsidR="00F97FF9" w:rsidRPr="00300D54" w:rsidRDefault="00F97FF9" w:rsidP="00AC4940">
      <w:pPr>
        <w:suppressAutoHyphens/>
        <w:spacing w:after="0" w:line="240" w:lineRule="auto"/>
        <w:jc w:val="both"/>
        <w:rPr>
          <w:rFonts w:ascii="Times New Roman" w:eastAsia="Times New Roman" w:hAnsi="Times New Roman" w:cs="Times New Roman"/>
          <w:b/>
          <w:color w:val="000000" w:themeColor="text1"/>
          <w:lang w:eastAsia="ar-SA"/>
        </w:rPr>
      </w:pPr>
    </w:p>
    <w:p w:rsidR="00F477BA" w:rsidRPr="00300D54" w:rsidRDefault="00EE7B67" w:rsidP="00AC4940">
      <w:pPr>
        <w:spacing w:after="0" w:line="240" w:lineRule="auto"/>
        <w:jc w:val="both"/>
        <w:rPr>
          <w:rFonts w:ascii="Times New Roman" w:eastAsia="Times New Roman" w:hAnsi="Times New Roman" w:cs="Times New Roman"/>
          <w:b/>
          <w:color w:val="000000" w:themeColor="text1"/>
          <w:lang w:eastAsia="ar-SA"/>
        </w:rPr>
      </w:pPr>
      <w:r w:rsidRPr="00300D54">
        <w:rPr>
          <w:rFonts w:ascii="Times New Roman" w:eastAsia="Times New Roman" w:hAnsi="Times New Roman" w:cs="Times New Roman"/>
          <w:color w:val="000000" w:themeColor="text1"/>
          <w:lang w:eastAsia="pl-PL"/>
        </w:rPr>
        <w:t>Planowane przedsięwzięcie polegało będzie na</w:t>
      </w:r>
      <w:r w:rsidRPr="00300D54">
        <w:rPr>
          <w:rFonts w:ascii="Times New Roman" w:hAnsi="Times New Roman" w:cs="Times New Roman"/>
          <w:b/>
          <w:color w:val="000000" w:themeColor="text1"/>
        </w:rPr>
        <w:t xml:space="preserve">: </w:t>
      </w:r>
      <w:r w:rsidR="00342B0B" w:rsidRPr="00300D54">
        <w:rPr>
          <w:rFonts w:ascii="Times New Roman" w:eastAsia="Times New Roman" w:hAnsi="Times New Roman" w:cs="Times New Roman"/>
          <w:b/>
          <w:color w:val="000000" w:themeColor="text1"/>
          <w:lang w:eastAsia="ar-SA"/>
        </w:rPr>
        <w:t xml:space="preserve">„Rozbudowie drogi powiatowej Nr 1827R Święcany </w:t>
      </w:r>
      <w:r w:rsidR="00D4601D">
        <w:rPr>
          <w:rFonts w:ascii="Times New Roman" w:eastAsia="Times New Roman" w:hAnsi="Times New Roman" w:cs="Times New Roman"/>
          <w:b/>
          <w:color w:val="000000" w:themeColor="text1"/>
          <w:lang w:eastAsia="ar-SA"/>
        </w:rPr>
        <w:br/>
      </w:r>
      <w:r w:rsidR="00342B0B" w:rsidRPr="00300D54">
        <w:rPr>
          <w:rFonts w:ascii="Times New Roman" w:eastAsia="Times New Roman" w:hAnsi="Times New Roman" w:cs="Times New Roman"/>
          <w:b/>
          <w:color w:val="000000" w:themeColor="text1"/>
          <w:lang w:eastAsia="ar-SA"/>
        </w:rPr>
        <w:t>– gr. wojew. – Szerzyny wraz z rozbiórką istniejących i budową nowych mostów w miejscowości Święcany”</w:t>
      </w:r>
    </w:p>
    <w:p w:rsidR="00342B0B" w:rsidRPr="00300D54" w:rsidRDefault="00342B0B" w:rsidP="00AC4940">
      <w:pPr>
        <w:spacing w:after="0" w:line="240" w:lineRule="auto"/>
        <w:jc w:val="both"/>
        <w:rPr>
          <w:rFonts w:ascii="Times New Roman" w:hAnsi="Times New Roman" w:cs="Times New Roman"/>
          <w:b/>
          <w:color w:val="000000" w:themeColor="text1"/>
        </w:rPr>
      </w:pPr>
    </w:p>
    <w:p w:rsidR="00342B0B" w:rsidRPr="00300D54" w:rsidRDefault="00AC4940" w:rsidP="00AC4940">
      <w:pPr>
        <w:pStyle w:val="Tekstpodstawowy7"/>
        <w:spacing w:before="0" w:after="0" w:line="240" w:lineRule="auto"/>
        <w:ind w:left="23" w:right="23" w:firstLine="697"/>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W</w:t>
      </w:r>
      <w:r w:rsidR="00342B0B" w:rsidRPr="00300D54">
        <w:rPr>
          <w:rFonts w:ascii="Times New Roman" w:hAnsi="Times New Roman" w:cs="Times New Roman"/>
          <w:color w:val="000000" w:themeColor="text1"/>
          <w:sz w:val="24"/>
          <w:szCs w:val="24"/>
        </w:rPr>
        <w:t xml:space="preserve"> ramach przedsięwzięcia przewiduje się przebudowę drogi gminnej nr 1827R Święcany</w:t>
      </w:r>
      <w:r w:rsidR="00D4601D">
        <w:rPr>
          <w:rFonts w:ascii="Times New Roman" w:hAnsi="Times New Roman" w:cs="Times New Roman"/>
          <w:color w:val="000000" w:themeColor="text1"/>
          <w:sz w:val="24"/>
          <w:szCs w:val="24"/>
        </w:rPr>
        <w:br/>
      </w:r>
      <w:r w:rsidR="00342B0B" w:rsidRPr="00300D54">
        <w:rPr>
          <w:rFonts w:ascii="Times New Roman" w:hAnsi="Times New Roman" w:cs="Times New Roman"/>
          <w:color w:val="000000" w:themeColor="text1"/>
          <w:sz w:val="24"/>
          <w:szCs w:val="24"/>
        </w:rPr>
        <w:t>-gr. wojew.-Szerzyny</w:t>
      </w:r>
      <w:r w:rsidR="00342B0B" w:rsidRPr="00300D54">
        <w:rPr>
          <w:rFonts w:ascii="Arial" w:hAnsi="Arial" w:cs="Arial"/>
          <w:color w:val="000000" w:themeColor="text1"/>
          <w:sz w:val="22"/>
          <w:szCs w:val="22"/>
        </w:rPr>
        <w:t xml:space="preserve"> </w:t>
      </w:r>
      <w:r w:rsidR="00342B0B" w:rsidRPr="00300D54">
        <w:rPr>
          <w:rFonts w:ascii="Times New Roman" w:hAnsi="Times New Roman" w:cs="Times New Roman"/>
          <w:color w:val="000000" w:themeColor="text1"/>
          <w:sz w:val="24"/>
          <w:szCs w:val="24"/>
        </w:rPr>
        <w:t>w km ok. 0+700 do km ok. 3+253. Przedmiotowa droga w stanie istniejącym posiada nawierzchnię bitumiczną o szerokości jezdni od ok. 4,50 m do 6,50 m, z poboczami gruntowymi od 0,50 do 1,00 m. Długość odcinka rozbudowywanej drogi wynosi ok. 2553 m.</w:t>
      </w:r>
    </w:p>
    <w:p w:rsidR="00AC4940" w:rsidRPr="00300D54" w:rsidRDefault="00AC4940" w:rsidP="00AC4940">
      <w:pPr>
        <w:pStyle w:val="Tekstpodstawowy7"/>
        <w:spacing w:before="0" w:after="0" w:line="240" w:lineRule="auto"/>
        <w:ind w:left="23" w:right="23" w:firstLine="697"/>
        <w:jc w:val="both"/>
        <w:rPr>
          <w:rFonts w:ascii="Times New Roman" w:hAnsi="Times New Roman" w:cs="Times New Roman"/>
          <w:color w:val="000000" w:themeColor="text1"/>
          <w:sz w:val="24"/>
          <w:szCs w:val="24"/>
        </w:rPr>
      </w:pPr>
    </w:p>
    <w:p w:rsidR="00342B0B" w:rsidRPr="00300D54" w:rsidRDefault="00342B0B" w:rsidP="00AC4940">
      <w:pPr>
        <w:pStyle w:val="Tekstpodstawowy7"/>
        <w:widowControl w:val="0"/>
        <w:shd w:val="clear" w:color="auto" w:fill="auto"/>
        <w:spacing w:before="0" w:after="0" w:line="240" w:lineRule="auto"/>
        <w:ind w:left="23" w:right="23" w:firstLine="697"/>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W ramach przedsięwzięcia przewiduje się m. in.:</w:t>
      </w:r>
    </w:p>
    <w:p w:rsidR="00342B0B" w:rsidRPr="00300D54" w:rsidRDefault="00342B0B" w:rsidP="00AC4940">
      <w:pPr>
        <w:numPr>
          <w:ilvl w:val="0"/>
          <w:numId w:val="7"/>
        </w:numPr>
        <w:autoSpaceDE w:val="0"/>
        <w:autoSpaceDN w:val="0"/>
        <w:adjustRightInd w:val="0"/>
        <w:spacing w:after="0" w:line="240" w:lineRule="auto"/>
        <w:rPr>
          <w:rFonts w:ascii="Times New Roman" w:hAnsi="Times New Roman" w:cs="Times New Roman"/>
          <w:color w:val="000000" w:themeColor="text1"/>
          <w:sz w:val="24"/>
          <w:szCs w:val="24"/>
          <w:lang w:eastAsia="pl-PL"/>
        </w:rPr>
      </w:pPr>
      <w:r w:rsidRPr="00300D54">
        <w:rPr>
          <w:rFonts w:ascii="Times New Roman" w:hAnsi="Times New Roman" w:cs="Times New Roman"/>
          <w:color w:val="000000" w:themeColor="text1"/>
          <w:sz w:val="24"/>
          <w:szCs w:val="24"/>
        </w:rPr>
        <w:t xml:space="preserve">rozbudowę drogi (wraz ze wszystkimi robotami towarzyszącymi), </w:t>
      </w:r>
    </w:p>
    <w:p w:rsidR="00342B0B" w:rsidRPr="00300D54" w:rsidRDefault="00342B0B" w:rsidP="00AC4940">
      <w:pPr>
        <w:numPr>
          <w:ilvl w:val="0"/>
          <w:numId w:val="7"/>
        </w:num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budowę odcinków chodnika,</w:t>
      </w:r>
    </w:p>
    <w:p w:rsidR="00342B0B" w:rsidRPr="00300D54" w:rsidRDefault="00342B0B" w:rsidP="00AC4940">
      <w:pPr>
        <w:numPr>
          <w:ilvl w:val="0"/>
          <w:numId w:val="7"/>
        </w:num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adaptację istniejących zjazdów,</w:t>
      </w:r>
    </w:p>
    <w:p w:rsidR="00342B0B" w:rsidRPr="00300D54" w:rsidRDefault="00342B0B" w:rsidP="00AC4940">
      <w:pPr>
        <w:numPr>
          <w:ilvl w:val="0"/>
          <w:numId w:val="7"/>
        </w:num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przebudowę istniejącego systemu odwodnienia,</w:t>
      </w:r>
    </w:p>
    <w:p w:rsidR="00342B0B" w:rsidRPr="00300D54" w:rsidRDefault="00342B0B" w:rsidP="00AC4940">
      <w:pPr>
        <w:numPr>
          <w:ilvl w:val="0"/>
          <w:numId w:val="7"/>
        </w:num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przebudowę lub budowę nowych obiektów mostowych na ciekach,</w:t>
      </w:r>
    </w:p>
    <w:p w:rsidR="00342B0B" w:rsidRPr="00300D54" w:rsidRDefault="00342B0B" w:rsidP="00AC4940">
      <w:pPr>
        <w:numPr>
          <w:ilvl w:val="0"/>
          <w:numId w:val="7"/>
        </w:num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wykonanie poszerzenia istniejącego pasa jezdni, w celu uzyskania wymaganych szerokości pasa jezdni,</w:t>
      </w:r>
    </w:p>
    <w:p w:rsidR="00342B0B" w:rsidRPr="00300D54" w:rsidRDefault="00342B0B" w:rsidP="00AC4940">
      <w:pPr>
        <w:numPr>
          <w:ilvl w:val="0"/>
          <w:numId w:val="7"/>
        </w:num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wykonanie wszystkich prac towarzyszących w związku z rozbudową dróg, poszerzeniami jezdni oraz przebudową odwodnienia,</w:t>
      </w:r>
    </w:p>
    <w:p w:rsidR="00342B0B" w:rsidRPr="00300D54" w:rsidRDefault="00342B0B" w:rsidP="00AC4940">
      <w:pPr>
        <w:numPr>
          <w:ilvl w:val="0"/>
          <w:numId w:val="7"/>
        </w:num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wykonanie robót wykończeniowo-porządkowych.</w:t>
      </w:r>
    </w:p>
    <w:p w:rsidR="00AC4940" w:rsidRPr="00300D54" w:rsidRDefault="00AC4940" w:rsidP="00AC4940">
      <w:pPr>
        <w:suppressAutoHyphens/>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342B0B" w:rsidRPr="00300D54" w:rsidRDefault="00342B0B" w:rsidP="00AC4940">
      <w:pPr>
        <w:pStyle w:val="Tekstpodstawowy7"/>
        <w:widowControl w:val="0"/>
        <w:shd w:val="clear" w:color="auto" w:fill="auto"/>
        <w:spacing w:before="0" w:after="0" w:line="240" w:lineRule="auto"/>
        <w:ind w:left="23" w:right="23" w:firstLine="697"/>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Celem Planowanej inwestycji jest poprawa płynno</w:t>
      </w:r>
      <w:r w:rsidRPr="00300D54">
        <w:rPr>
          <w:rFonts w:ascii="Times New Roman" w:eastAsia="TimesNewRoman" w:hAnsi="Times New Roman" w:cs="Times New Roman"/>
          <w:color w:val="000000" w:themeColor="text1"/>
          <w:sz w:val="24"/>
          <w:szCs w:val="24"/>
        </w:rPr>
        <w:t xml:space="preserve">ści </w:t>
      </w:r>
      <w:r w:rsidRPr="00300D54">
        <w:rPr>
          <w:rFonts w:ascii="Times New Roman" w:hAnsi="Times New Roman" w:cs="Times New Roman"/>
          <w:color w:val="000000" w:themeColor="text1"/>
          <w:sz w:val="24"/>
          <w:szCs w:val="24"/>
        </w:rPr>
        <w:t>ruchu, zapewnienie prawidłowego odwodnienia rozbudowywanej drogi oraz poprawa bezpieczeństwa ruchu drogowego.</w:t>
      </w:r>
    </w:p>
    <w:p w:rsidR="00342B0B" w:rsidRPr="00300D54" w:rsidRDefault="00342B0B" w:rsidP="00AC4940">
      <w:pPr>
        <w:spacing w:after="0" w:line="240" w:lineRule="auto"/>
        <w:ind w:firstLine="708"/>
        <w:jc w:val="both"/>
        <w:rPr>
          <w:rFonts w:ascii="Times New Roman" w:hAnsi="Times New Roman" w:cs="Times New Roman"/>
          <w:bCs/>
          <w:color w:val="000000" w:themeColor="text1"/>
          <w:sz w:val="24"/>
          <w:szCs w:val="24"/>
        </w:rPr>
      </w:pPr>
      <w:r w:rsidRPr="00300D54">
        <w:rPr>
          <w:rFonts w:ascii="Times New Roman" w:hAnsi="Times New Roman" w:cs="Times New Roman"/>
          <w:bCs/>
          <w:color w:val="000000" w:themeColor="text1"/>
          <w:sz w:val="24"/>
          <w:szCs w:val="24"/>
        </w:rPr>
        <w:t xml:space="preserve">Emisja hałasu podczas prowadzenia prac budowlanych będzie spowodowana pracą </w:t>
      </w:r>
      <w:r w:rsidRPr="00300D54">
        <w:rPr>
          <w:rFonts w:ascii="Times New Roman" w:hAnsi="Times New Roman" w:cs="Times New Roman"/>
          <w:color w:val="000000" w:themeColor="text1"/>
          <w:sz w:val="24"/>
          <w:szCs w:val="24"/>
        </w:rPr>
        <w:t>ciężkich maszyn</w:t>
      </w:r>
      <w:r w:rsidR="00AC4940" w:rsidRPr="00300D54">
        <w:rPr>
          <w:rFonts w:ascii="Times New Roman" w:hAnsi="Times New Roman" w:cs="Times New Roman"/>
          <w:color w:val="000000" w:themeColor="text1"/>
          <w:sz w:val="24"/>
          <w:szCs w:val="24"/>
        </w:rPr>
        <w:t>,</w:t>
      </w:r>
      <w:r w:rsidRPr="00300D54">
        <w:rPr>
          <w:rFonts w:ascii="Times New Roman" w:hAnsi="Times New Roman" w:cs="Times New Roman"/>
          <w:color w:val="000000" w:themeColor="text1"/>
          <w:sz w:val="24"/>
          <w:szCs w:val="24"/>
        </w:rPr>
        <w:t xml:space="preserve"> takich jak koparki, ładowarki, równiarki itp. oraz ruchem</w:t>
      </w:r>
      <w:r w:rsidR="00EB4AA7">
        <w:rPr>
          <w:rFonts w:ascii="Times New Roman" w:hAnsi="Times New Roman" w:cs="Times New Roman"/>
          <w:color w:val="000000" w:themeColor="text1"/>
          <w:sz w:val="24"/>
          <w:szCs w:val="24"/>
        </w:rPr>
        <w:t xml:space="preserve"> pojazdów ciężarowych (wywrotki).</w:t>
      </w:r>
      <w:r w:rsidRPr="00300D54">
        <w:rPr>
          <w:rFonts w:ascii="Times New Roman" w:hAnsi="Times New Roman" w:cs="Times New Roman"/>
          <w:bCs/>
          <w:color w:val="000000" w:themeColor="text1"/>
          <w:sz w:val="24"/>
          <w:szCs w:val="24"/>
        </w:rPr>
        <w:t xml:space="preserve"> </w:t>
      </w:r>
      <w:r w:rsidR="00AC4940" w:rsidRPr="00300D54">
        <w:rPr>
          <w:rFonts w:ascii="Times New Roman" w:hAnsi="Times New Roman" w:cs="Times New Roman"/>
          <w:bCs/>
          <w:color w:val="000000" w:themeColor="text1"/>
          <w:sz w:val="24"/>
          <w:szCs w:val="24"/>
        </w:rPr>
        <w:t xml:space="preserve">Emisja hałasu </w:t>
      </w:r>
      <w:r w:rsidRPr="00300D54">
        <w:rPr>
          <w:rFonts w:ascii="Times New Roman" w:hAnsi="Times New Roman" w:cs="Times New Roman"/>
          <w:bCs/>
          <w:color w:val="000000" w:themeColor="text1"/>
          <w:sz w:val="24"/>
          <w:szCs w:val="24"/>
        </w:rPr>
        <w:t>nie może zostać wyeliminowana, będzie miała charak</w:t>
      </w:r>
      <w:r w:rsidR="00AC4940" w:rsidRPr="00300D54">
        <w:rPr>
          <w:rFonts w:ascii="Times New Roman" w:hAnsi="Times New Roman" w:cs="Times New Roman"/>
          <w:bCs/>
          <w:color w:val="000000" w:themeColor="text1"/>
          <w:sz w:val="24"/>
          <w:szCs w:val="24"/>
        </w:rPr>
        <w:t xml:space="preserve">ter krótkotrwały i </w:t>
      </w:r>
      <w:r w:rsidR="00D4601D">
        <w:rPr>
          <w:rFonts w:ascii="Times New Roman" w:hAnsi="Times New Roman" w:cs="Times New Roman"/>
          <w:bCs/>
          <w:color w:val="000000" w:themeColor="text1"/>
          <w:sz w:val="24"/>
          <w:szCs w:val="24"/>
        </w:rPr>
        <w:t> </w:t>
      </w:r>
      <w:r w:rsidR="00AC4940" w:rsidRPr="00300D54">
        <w:rPr>
          <w:rFonts w:ascii="Times New Roman" w:hAnsi="Times New Roman" w:cs="Times New Roman"/>
          <w:bCs/>
          <w:color w:val="000000" w:themeColor="text1"/>
          <w:sz w:val="24"/>
          <w:szCs w:val="24"/>
        </w:rPr>
        <w:t>odwracalny, a u</w:t>
      </w:r>
      <w:r w:rsidRPr="00300D54">
        <w:rPr>
          <w:rFonts w:ascii="Times New Roman" w:hAnsi="Times New Roman" w:cs="Times New Roman"/>
          <w:bCs/>
          <w:color w:val="000000" w:themeColor="text1"/>
          <w:sz w:val="24"/>
          <w:szCs w:val="24"/>
        </w:rPr>
        <w:t>ciążliwości dla terenów sąsiednich związane z występowaniem hałasu, wibracji, będą mieć charakter przejściowy, ustępujący wraz z przesuwaniem się frontu robót</w:t>
      </w:r>
      <w:r w:rsidRPr="00300D54">
        <w:rPr>
          <w:rFonts w:ascii="Times New Roman" w:hAnsi="Times New Roman" w:cs="Times New Roman"/>
          <w:bCs/>
          <w:iCs/>
          <w:color w:val="000000" w:themeColor="text1"/>
          <w:sz w:val="24"/>
          <w:szCs w:val="24"/>
        </w:rPr>
        <w:t>. Prace realizacyjne będą wykonywane wyłącznie w porze dziennej.</w:t>
      </w:r>
    </w:p>
    <w:p w:rsidR="00342B0B" w:rsidRPr="00300D54" w:rsidRDefault="00342B0B" w:rsidP="00AC4940">
      <w:pPr>
        <w:spacing w:after="0" w:line="240" w:lineRule="auto"/>
        <w:ind w:firstLine="708"/>
        <w:jc w:val="both"/>
        <w:rPr>
          <w:rFonts w:ascii="Times New Roman" w:hAnsi="Times New Roman" w:cs="Times New Roman"/>
          <w:bCs/>
          <w:color w:val="000000" w:themeColor="text1"/>
          <w:sz w:val="24"/>
          <w:szCs w:val="24"/>
        </w:rPr>
      </w:pPr>
      <w:r w:rsidRPr="00300D54">
        <w:rPr>
          <w:rFonts w:ascii="Times New Roman" w:hAnsi="Times New Roman" w:cs="Times New Roman"/>
          <w:color w:val="000000" w:themeColor="text1"/>
          <w:sz w:val="24"/>
          <w:szCs w:val="24"/>
        </w:rPr>
        <w:t>Emisja hałasu będzie ograniczana przez zastosowanie pod maszyny konstrukcji tłumiącej wstrząsy i drgania, prawidłową eksploatacją urządzeń, zastosowanie wysokiej jakości tłumików w silnikach spalinowych oraz stosowanie możliwie najcichszych procesów technologicznych. Obudowy maszyn i urządzeń będą szczelne i wewnątrz wyłożone materiałem tłumiącym drgania i dźwięki. Drgania maszyn będą likwidowane poprzez stosowanie elementów amortyzujących.</w:t>
      </w:r>
    </w:p>
    <w:p w:rsidR="00342B0B" w:rsidRPr="00300D54" w:rsidRDefault="00342B0B" w:rsidP="00AC4940">
      <w:pPr>
        <w:spacing w:after="0" w:line="240" w:lineRule="auto"/>
        <w:ind w:firstLine="708"/>
        <w:jc w:val="both"/>
        <w:rPr>
          <w:rFonts w:ascii="Times New Roman" w:hAnsi="Times New Roman" w:cs="Times New Roman"/>
          <w:iCs/>
          <w:color w:val="000000" w:themeColor="text1"/>
          <w:sz w:val="24"/>
          <w:szCs w:val="24"/>
          <w:lang w:bidi="pl-PL"/>
        </w:rPr>
      </w:pPr>
      <w:r w:rsidRPr="00300D54">
        <w:rPr>
          <w:rFonts w:ascii="Times New Roman" w:hAnsi="Times New Roman" w:cs="Times New Roman"/>
          <w:bCs/>
          <w:iCs/>
          <w:color w:val="000000" w:themeColor="text1"/>
          <w:sz w:val="24"/>
          <w:szCs w:val="24"/>
        </w:rPr>
        <w:t xml:space="preserve">Zgodnie z informacją zawartą w dokumentacji, droga przebiega głównie przez tereny zabudowy mieszkaniowej jednorodzinnej </w:t>
      </w:r>
      <w:r w:rsidRPr="00300D54">
        <w:rPr>
          <w:rFonts w:ascii="Times New Roman" w:hAnsi="Times New Roman" w:cs="Times New Roman"/>
          <w:color w:val="000000" w:themeColor="text1"/>
          <w:sz w:val="24"/>
          <w:szCs w:val="24"/>
          <w:lang w:bidi="pl-PL"/>
        </w:rPr>
        <w:t xml:space="preserve">dla której dopuszczalny poziom hałasu wynosi 61 </w:t>
      </w:r>
      <w:proofErr w:type="spellStart"/>
      <w:r w:rsidRPr="00300D54">
        <w:rPr>
          <w:rFonts w:ascii="Times New Roman" w:hAnsi="Times New Roman" w:cs="Times New Roman"/>
          <w:color w:val="000000" w:themeColor="text1"/>
          <w:sz w:val="24"/>
          <w:szCs w:val="24"/>
          <w:lang w:bidi="pl-PL"/>
        </w:rPr>
        <w:t>dB</w:t>
      </w:r>
      <w:proofErr w:type="spellEnd"/>
      <w:r w:rsidRPr="00300D54">
        <w:rPr>
          <w:rFonts w:ascii="Times New Roman" w:hAnsi="Times New Roman" w:cs="Times New Roman"/>
          <w:color w:val="000000" w:themeColor="text1"/>
          <w:sz w:val="24"/>
          <w:szCs w:val="24"/>
          <w:lang w:bidi="pl-PL"/>
        </w:rPr>
        <w:t xml:space="preserve"> w</w:t>
      </w:r>
      <w:r w:rsidR="00AC4940" w:rsidRPr="00300D54">
        <w:rPr>
          <w:rFonts w:ascii="Times New Roman" w:hAnsi="Times New Roman" w:cs="Times New Roman"/>
          <w:color w:val="000000" w:themeColor="text1"/>
          <w:sz w:val="24"/>
          <w:szCs w:val="24"/>
          <w:lang w:bidi="pl-PL"/>
        </w:rPr>
        <w:t xml:space="preserve"> </w:t>
      </w:r>
      <w:r w:rsidR="00D4601D">
        <w:rPr>
          <w:rFonts w:ascii="Times New Roman" w:hAnsi="Times New Roman" w:cs="Times New Roman"/>
          <w:color w:val="000000" w:themeColor="text1"/>
          <w:sz w:val="24"/>
          <w:szCs w:val="24"/>
          <w:lang w:bidi="pl-PL"/>
        </w:rPr>
        <w:t> </w:t>
      </w:r>
      <w:r w:rsidR="00AC4940" w:rsidRPr="00300D54">
        <w:rPr>
          <w:rFonts w:ascii="Times New Roman" w:hAnsi="Times New Roman" w:cs="Times New Roman"/>
          <w:color w:val="000000" w:themeColor="text1"/>
          <w:sz w:val="24"/>
          <w:szCs w:val="24"/>
          <w:lang w:bidi="pl-PL"/>
        </w:rPr>
        <w:t xml:space="preserve">porze dziennej i 56 </w:t>
      </w:r>
      <w:proofErr w:type="spellStart"/>
      <w:r w:rsidR="00AC4940" w:rsidRPr="00300D54">
        <w:rPr>
          <w:rFonts w:ascii="Times New Roman" w:hAnsi="Times New Roman" w:cs="Times New Roman"/>
          <w:color w:val="000000" w:themeColor="text1"/>
          <w:sz w:val="24"/>
          <w:szCs w:val="24"/>
          <w:lang w:bidi="pl-PL"/>
        </w:rPr>
        <w:t>dB</w:t>
      </w:r>
      <w:proofErr w:type="spellEnd"/>
      <w:r w:rsidR="00AC4940" w:rsidRPr="00300D54">
        <w:rPr>
          <w:rFonts w:ascii="Times New Roman" w:hAnsi="Times New Roman" w:cs="Times New Roman"/>
          <w:color w:val="000000" w:themeColor="text1"/>
          <w:sz w:val="24"/>
          <w:szCs w:val="24"/>
          <w:lang w:bidi="pl-PL"/>
        </w:rPr>
        <w:t xml:space="preserve"> w nocy. </w:t>
      </w:r>
      <w:r w:rsidRPr="00300D54">
        <w:rPr>
          <w:rFonts w:ascii="Times New Roman" w:hAnsi="Times New Roman" w:cs="Times New Roman"/>
          <w:iCs/>
          <w:color w:val="000000" w:themeColor="text1"/>
          <w:sz w:val="24"/>
          <w:szCs w:val="24"/>
          <w:lang w:bidi="pl-PL"/>
        </w:rPr>
        <w:t>Najbliższa zabudowa znajduje się w odległości ok. 10 m od osi drogi.</w:t>
      </w:r>
    </w:p>
    <w:p w:rsidR="00342B0B" w:rsidRPr="00300D54" w:rsidRDefault="00342B0B" w:rsidP="00AC4940">
      <w:pPr>
        <w:spacing w:after="0" w:line="240" w:lineRule="auto"/>
        <w:ind w:firstLine="708"/>
        <w:jc w:val="both"/>
        <w:rPr>
          <w:rFonts w:ascii="Times New Roman" w:hAnsi="Times New Roman" w:cs="Times New Roman"/>
          <w:bCs/>
          <w:iCs/>
          <w:color w:val="000000" w:themeColor="text1"/>
          <w:sz w:val="24"/>
          <w:szCs w:val="24"/>
          <w:lang w:bidi="pl-PL"/>
        </w:rPr>
      </w:pPr>
      <w:r w:rsidRPr="00300D54">
        <w:rPr>
          <w:rFonts w:ascii="Times New Roman" w:hAnsi="Times New Roman" w:cs="Times New Roman"/>
          <w:iCs/>
          <w:color w:val="000000" w:themeColor="text1"/>
          <w:sz w:val="24"/>
          <w:szCs w:val="24"/>
          <w:lang w:bidi="pl-PL"/>
        </w:rPr>
        <w:t xml:space="preserve">Natężenie ruchu na przedmiotowym odcinku drogi szacowane jest na ok. 800 poj./dobę. </w:t>
      </w:r>
      <w:r w:rsidRPr="00300D54">
        <w:rPr>
          <w:rFonts w:ascii="Times New Roman" w:hAnsi="Times New Roman" w:cs="Times New Roman"/>
          <w:bCs/>
          <w:iCs/>
          <w:color w:val="000000" w:themeColor="text1"/>
          <w:sz w:val="24"/>
          <w:szCs w:val="24"/>
          <w:lang w:bidi="pl-PL"/>
        </w:rPr>
        <w:t xml:space="preserve">Realizacja przedmiotowego przedsięwzięcia nie wpłynie na pogorszenie klimatu akustycznego </w:t>
      </w:r>
      <w:r w:rsidRPr="00300D54">
        <w:rPr>
          <w:rFonts w:ascii="Times New Roman" w:hAnsi="Times New Roman" w:cs="Times New Roman"/>
          <w:bCs/>
          <w:iCs/>
          <w:color w:val="000000" w:themeColor="text1"/>
          <w:sz w:val="24"/>
          <w:szCs w:val="24"/>
          <w:lang w:bidi="pl-PL"/>
        </w:rPr>
        <w:lastRenderedPageBreak/>
        <w:t xml:space="preserve">w </w:t>
      </w:r>
      <w:r w:rsidR="00D4601D">
        <w:rPr>
          <w:rFonts w:ascii="Times New Roman" w:hAnsi="Times New Roman" w:cs="Times New Roman"/>
          <w:bCs/>
          <w:iCs/>
          <w:color w:val="000000" w:themeColor="text1"/>
          <w:sz w:val="24"/>
          <w:szCs w:val="24"/>
          <w:lang w:bidi="pl-PL"/>
        </w:rPr>
        <w:t> </w:t>
      </w:r>
      <w:r w:rsidRPr="00300D54">
        <w:rPr>
          <w:rFonts w:ascii="Times New Roman" w:hAnsi="Times New Roman" w:cs="Times New Roman"/>
          <w:bCs/>
          <w:iCs/>
          <w:color w:val="000000" w:themeColor="text1"/>
          <w:sz w:val="24"/>
          <w:szCs w:val="24"/>
          <w:lang w:bidi="pl-PL"/>
        </w:rPr>
        <w:t>jego rejonie. Nowa nawierzchnia przyczyni się do ograniczenia emisji hałasu oraz emisji zanieczyszczeń pyłowo-gazowych dzięki większej płynności ruchu drogowego.</w:t>
      </w:r>
    </w:p>
    <w:p w:rsidR="00342B0B" w:rsidRPr="00300D54" w:rsidRDefault="00342B0B" w:rsidP="00AC4940">
      <w:pPr>
        <w:spacing w:after="0" w:line="240" w:lineRule="auto"/>
        <w:ind w:firstLine="708"/>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W fazie realizacji, przedsięwzięcie będzie generować do powietrza zanieczyszczenia związane z pracą maszyn budowlanych i pojazdów transportujących wykorzystywanych na placu budowy. Są to odziaływania, których nie można wyeliminować, lecz które mają charakter okresowy i odwracalny.</w:t>
      </w:r>
    </w:p>
    <w:p w:rsidR="00342B0B" w:rsidRPr="00300D54" w:rsidRDefault="00342B0B" w:rsidP="00AC4940">
      <w:pPr>
        <w:pStyle w:val="Standard"/>
        <w:ind w:firstLine="709"/>
        <w:jc w:val="both"/>
        <w:rPr>
          <w:color w:val="000000" w:themeColor="text1"/>
        </w:rPr>
      </w:pPr>
      <w:r w:rsidRPr="00300D54">
        <w:rPr>
          <w:color w:val="000000" w:themeColor="text1"/>
        </w:rPr>
        <w:t>Działania związane z realizacją i eksploatacją przedsięwzięcia skutkować będą powstawaniem odpadów. Przestrzegane będą ogólne</w:t>
      </w:r>
      <w:r w:rsidR="006938CA" w:rsidRPr="00300D54">
        <w:rPr>
          <w:color w:val="000000" w:themeColor="text1"/>
        </w:rPr>
        <w:t xml:space="preserve"> zasady gospodarowania odpadami. </w:t>
      </w:r>
      <w:r w:rsidRPr="00300D54">
        <w:rPr>
          <w:color w:val="000000" w:themeColor="text1"/>
        </w:rPr>
        <w:t xml:space="preserve">Wytwarzane odpady będą magazynowane selektywnie, w sposób zapobiegający ich </w:t>
      </w:r>
      <w:r w:rsidR="00EB0D50">
        <w:rPr>
          <w:color w:val="000000" w:themeColor="text1"/>
        </w:rPr>
        <w:t> </w:t>
      </w:r>
      <w:r w:rsidRPr="00300D54">
        <w:rPr>
          <w:color w:val="000000" w:themeColor="text1"/>
        </w:rPr>
        <w:t xml:space="preserve">rozprzestrzenianiu się </w:t>
      </w:r>
      <w:r w:rsidR="00D4601D">
        <w:rPr>
          <w:color w:val="000000" w:themeColor="text1"/>
        </w:rPr>
        <w:t> </w:t>
      </w:r>
      <w:r w:rsidRPr="00300D54">
        <w:rPr>
          <w:color w:val="000000" w:themeColor="text1"/>
        </w:rPr>
        <w:t xml:space="preserve">w </w:t>
      </w:r>
      <w:r w:rsidR="00D4601D">
        <w:rPr>
          <w:color w:val="000000" w:themeColor="text1"/>
        </w:rPr>
        <w:t> </w:t>
      </w:r>
      <w:r w:rsidRPr="00300D54">
        <w:rPr>
          <w:color w:val="000000" w:themeColor="text1"/>
        </w:rPr>
        <w:t xml:space="preserve">środowisku. Wszystkie wytwarzane odpady będą przekazywane do </w:t>
      </w:r>
      <w:r w:rsidR="00EB0D50">
        <w:rPr>
          <w:color w:val="000000" w:themeColor="text1"/>
        </w:rPr>
        <w:t> </w:t>
      </w:r>
      <w:r w:rsidRPr="00300D54">
        <w:rPr>
          <w:color w:val="000000" w:themeColor="text1"/>
        </w:rPr>
        <w:t>odzysku lub unieszkodliwienia.</w:t>
      </w:r>
    </w:p>
    <w:p w:rsidR="00342B0B" w:rsidRPr="00300D54" w:rsidRDefault="00342B0B" w:rsidP="00AC4940">
      <w:pPr>
        <w:spacing w:after="0" w:line="240" w:lineRule="auto"/>
        <w:ind w:firstLine="708"/>
        <w:jc w:val="both"/>
        <w:rPr>
          <w:rFonts w:ascii="Times New Roman" w:hAnsi="Times New Roman" w:cs="Times New Roman"/>
          <w:color w:val="000000" w:themeColor="text1"/>
          <w:sz w:val="24"/>
          <w:szCs w:val="24"/>
          <w:lang w:eastAsia="pl-PL"/>
        </w:rPr>
      </w:pPr>
      <w:r w:rsidRPr="00300D54">
        <w:rPr>
          <w:rFonts w:ascii="Times New Roman" w:hAnsi="Times New Roman" w:cs="Times New Roman"/>
          <w:color w:val="000000" w:themeColor="text1"/>
          <w:sz w:val="24"/>
          <w:szCs w:val="24"/>
          <w:lang w:eastAsia="pl-PL"/>
        </w:rPr>
        <w:t>Zaplecze zostanie wyposa</w:t>
      </w:r>
      <w:r w:rsidRPr="00300D54">
        <w:rPr>
          <w:rFonts w:ascii="Times New Roman" w:eastAsia="TimesNewRoman" w:hAnsi="Times New Roman" w:cs="Times New Roman"/>
          <w:color w:val="000000" w:themeColor="text1"/>
          <w:sz w:val="24"/>
          <w:szCs w:val="24"/>
          <w:lang w:eastAsia="pl-PL"/>
        </w:rPr>
        <w:t>ż</w:t>
      </w:r>
      <w:r w:rsidRPr="00300D54">
        <w:rPr>
          <w:rFonts w:ascii="Times New Roman" w:hAnsi="Times New Roman" w:cs="Times New Roman"/>
          <w:color w:val="000000" w:themeColor="text1"/>
          <w:sz w:val="24"/>
          <w:szCs w:val="24"/>
          <w:lang w:eastAsia="pl-PL"/>
        </w:rPr>
        <w:t>one m.in. w przeno</w:t>
      </w:r>
      <w:r w:rsidRPr="00300D54">
        <w:rPr>
          <w:rFonts w:ascii="Times New Roman" w:eastAsia="TimesNewRoman" w:hAnsi="Times New Roman" w:cs="Times New Roman"/>
          <w:color w:val="000000" w:themeColor="text1"/>
          <w:sz w:val="24"/>
          <w:szCs w:val="24"/>
          <w:lang w:eastAsia="pl-PL"/>
        </w:rPr>
        <w:t>ś</w:t>
      </w:r>
      <w:r w:rsidRPr="00300D54">
        <w:rPr>
          <w:rFonts w:ascii="Times New Roman" w:hAnsi="Times New Roman" w:cs="Times New Roman"/>
          <w:color w:val="000000" w:themeColor="text1"/>
          <w:sz w:val="24"/>
          <w:szCs w:val="24"/>
          <w:lang w:eastAsia="pl-PL"/>
        </w:rPr>
        <w:t>ne urz</w:t>
      </w:r>
      <w:r w:rsidRPr="00300D54">
        <w:rPr>
          <w:rFonts w:ascii="Times New Roman" w:eastAsia="TimesNewRoman" w:hAnsi="Times New Roman" w:cs="Times New Roman"/>
          <w:color w:val="000000" w:themeColor="text1"/>
          <w:sz w:val="24"/>
          <w:szCs w:val="24"/>
          <w:lang w:eastAsia="pl-PL"/>
        </w:rPr>
        <w:t>ą</w:t>
      </w:r>
      <w:r w:rsidRPr="00300D54">
        <w:rPr>
          <w:rFonts w:ascii="Times New Roman" w:hAnsi="Times New Roman" w:cs="Times New Roman"/>
          <w:color w:val="000000" w:themeColor="text1"/>
          <w:sz w:val="24"/>
          <w:szCs w:val="24"/>
          <w:lang w:eastAsia="pl-PL"/>
        </w:rPr>
        <w:t xml:space="preserve">dzenia sanitarne, z których </w:t>
      </w:r>
      <w:r w:rsidRPr="00300D54">
        <w:rPr>
          <w:rFonts w:ascii="Times New Roman" w:eastAsia="TimesNewRoman" w:hAnsi="Times New Roman" w:cs="Times New Roman"/>
          <w:color w:val="000000" w:themeColor="text1"/>
          <w:sz w:val="24"/>
          <w:szCs w:val="24"/>
          <w:lang w:eastAsia="pl-PL"/>
        </w:rPr>
        <w:t>ś</w:t>
      </w:r>
      <w:r w:rsidRPr="00300D54">
        <w:rPr>
          <w:rFonts w:ascii="Times New Roman" w:hAnsi="Times New Roman" w:cs="Times New Roman"/>
          <w:color w:val="000000" w:themeColor="text1"/>
          <w:sz w:val="24"/>
          <w:szCs w:val="24"/>
          <w:lang w:eastAsia="pl-PL"/>
        </w:rPr>
        <w:t>cieki okresowo b</w:t>
      </w:r>
      <w:r w:rsidRPr="00300D54">
        <w:rPr>
          <w:rFonts w:ascii="Times New Roman" w:eastAsia="TimesNewRoman" w:hAnsi="Times New Roman" w:cs="Times New Roman"/>
          <w:color w:val="000000" w:themeColor="text1"/>
          <w:sz w:val="24"/>
          <w:szCs w:val="24"/>
          <w:lang w:eastAsia="pl-PL"/>
        </w:rPr>
        <w:t>ę</w:t>
      </w:r>
      <w:r w:rsidRPr="00300D54">
        <w:rPr>
          <w:rFonts w:ascii="Times New Roman" w:hAnsi="Times New Roman" w:cs="Times New Roman"/>
          <w:color w:val="000000" w:themeColor="text1"/>
          <w:sz w:val="24"/>
          <w:szCs w:val="24"/>
          <w:lang w:eastAsia="pl-PL"/>
        </w:rPr>
        <w:t>d</w:t>
      </w:r>
      <w:r w:rsidRPr="00300D54">
        <w:rPr>
          <w:rFonts w:ascii="Times New Roman" w:eastAsia="TimesNewRoman" w:hAnsi="Times New Roman" w:cs="Times New Roman"/>
          <w:color w:val="000000" w:themeColor="text1"/>
          <w:sz w:val="24"/>
          <w:szCs w:val="24"/>
          <w:lang w:eastAsia="pl-PL"/>
        </w:rPr>
        <w:t xml:space="preserve">ą </w:t>
      </w:r>
      <w:r w:rsidRPr="00300D54">
        <w:rPr>
          <w:rFonts w:ascii="Times New Roman" w:hAnsi="Times New Roman" w:cs="Times New Roman"/>
          <w:color w:val="000000" w:themeColor="text1"/>
          <w:sz w:val="24"/>
          <w:szCs w:val="24"/>
          <w:lang w:eastAsia="pl-PL"/>
        </w:rPr>
        <w:t>wywo</w:t>
      </w:r>
      <w:r w:rsidRPr="00300D54">
        <w:rPr>
          <w:rFonts w:ascii="Times New Roman" w:eastAsia="TimesNewRoman" w:hAnsi="Times New Roman" w:cs="Times New Roman"/>
          <w:color w:val="000000" w:themeColor="text1"/>
          <w:sz w:val="24"/>
          <w:szCs w:val="24"/>
          <w:lang w:eastAsia="pl-PL"/>
        </w:rPr>
        <w:t>ż</w:t>
      </w:r>
      <w:r w:rsidRPr="00300D54">
        <w:rPr>
          <w:rFonts w:ascii="Times New Roman" w:hAnsi="Times New Roman" w:cs="Times New Roman"/>
          <w:color w:val="000000" w:themeColor="text1"/>
          <w:sz w:val="24"/>
          <w:szCs w:val="24"/>
          <w:lang w:eastAsia="pl-PL"/>
        </w:rPr>
        <w:t>one przez wyspecjalizowaną firmę na najbli</w:t>
      </w:r>
      <w:r w:rsidRPr="00300D54">
        <w:rPr>
          <w:rFonts w:ascii="Times New Roman" w:eastAsia="TimesNewRoman" w:hAnsi="Times New Roman" w:cs="Times New Roman"/>
          <w:color w:val="000000" w:themeColor="text1"/>
          <w:sz w:val="24"/>
          <w:szCs w:val="24"/>
          <w:lang w:eastAsia="pl-PL"/>
        </w:rPr>
        <w:t>ż</w:t>
      </w:r>
      <w:r w:rsidRPr="00300D54">
        <w:rPr>
          <w:rFonts w:ascii="Times New Roman" w:hAnsi="Times New Roman" w:cs="Times New Roman"/>
          <w:color w:val="000000" w:themeColor="text1"/>
          <w:sz w:val="24"/>
          <w:szCs w:val="24"/>
          <w:lang w:eastAsia="pl-PL"/>
        </w:rPr>
        <w:t>sz</w:t>
      </w:r>
      <w:r w:rsidRPr="00300D54">
        <w:rPr>
          <w:rFonts w:ascii="Times New Roman" w:eastAsia="TimesNewRoman" w:hAnsi="Times New Roman" w:cs="Times New Roman"/>
          <w:color w:val="000000" w:themeColor="text1"/>
          <w:sz w:val="24"/>
          <w:szCs w:val="24"/>
          <w:lang w:eastAsia="pl-PL"/>
        </w:rPr>
        <w:t xml:space="preserve">ą </w:t>
      </w:r>
      <w:r w:rsidRPr="00300D54">
        <w:rPr>
          <w:rFonts w:ascii="Times New Roman" w:hAnsi="Times New Roman" w:cs="Times New Roman"/>
          <w:color w:val="000000" w:themeColor="text1"/>
          <w:sz w:val="24"/>
          <w:szCs w:val="24"/>
          <w:lang w:eastAsia="pl-PL"/>
        </w:rPr>
        <w:t>komunaln</w:t>
      </w:r>
      <w:r w:rsidRPr="00300D54">
        <w:rPr>
          <w:rFonts w:ascii="Times New Roman" w:eastAsia="TimesNewRoman" w:hAnsi="Times New Roman" w:cs="Times New Roman"/>
          <w:color w:val="000000" w:themeColor="text1"/>
          <w:sz w:val="24"/>
          <w:szCs w:val="24"/>
          <w:lang w:eastAsia="pl-PL"/>
        </w:rPr>
        <w:t>ą</w:t>
      </w:r>
      <w:r w:rsidRPr="00300D54">
        <w:rPr>
          <w:rFonts w:ascii="Times New Roman" w:hAnsi="Times New Roman" w:cs="Times New Roman"/>
          <w:color w:val="000000" w:themeColor="text1"/>
          <w:sz w:val="24"/>
          <w:szCs w:val="24"/>
          <w:lang w:eastAsia="pl-PL"/>
        </w:rPr>
        <w:t xml:space="preserve"> oczyszczalni</w:t>
      </w:r>
      <w:r w:rsidRPr="00300D54">
        <w:rPr>
          <w:rFonts w:ascii="Times New Roman" w:eastAsia="TimesNewRoman" w:hAnsi="Times New Roman" w:cs="Times New Roman"/>
          <w:color w:val="000000" w:themeColor="text1"/>
          <w:sz w:val="24"/>
          <w:szCs w:val="24"/>
          <w:lang w:eastAsia="pl-PL"/>
        </w:rPr>
        <w:t>ę ś</w:t>
      </w:r>
      <w:r w:rsidRPr="00300D54">
        <w:rPr>
          <w:rFonts w:ascii="Times New Roman" w:hAnsi="Times New Roman" w:cs="Times New Roman"/>
          <w:color w:val="000000" w:themeColor="text1"/>
          <w:sz w:val="24"/>
          <w:szCs w:val="24"/>
          <w:lang w:eastAsia="pl-PL"/>
        </w:rPr>
        <w:t xml:space="preserve">cieków. </w:t>
      </w:r>
      <w:r w:rsidRPr="00300D54">
        <w:rPr>
          <w:rFonts w:ascii="Times New Roman" w:hAnsi="Times New Roman" w:cs="Times New Roman"/>
          <w:color w:val="000000" w:themeColor="text1"/>
          <w:sz w:val="24"/>
          <w:szCs w:val="24"/>
        </w:rPr>
        <w:t>Na czas realizacji inwestycji zaopatrzenie w wodę zrealizowane zostanie z zewnętrznych dostaw, m.in. beczkowozami.</w:t>
      </w:r>
    </w:p>
    <w:p w:rsidR="00850A5C" w:rsidRPr="00300D54" w:rsidRDefault="00342B0B" w:rsidP="00AC4940">
      <w:pPr>
        <w:widowControl w:val="0"/>
        <w:shd w:val="clear" w:color="auto" w:fill="FFFFFF"/>
        <w:autoSpaceDE w:val="0"/>
        <w:autoSpaceDN w:val="0"/>
        <w:adjustRightInd w:val="0"/>
        <w:spacing w:after="0" w:line="240" w:lineRule="auto"/>
        <w:ind w:left="58" w:right="7" w:firstLine="662"/>
        <w:jc w:val="both"/>
        <w:rPr>
          <w:rFonts w:ascii="Times New Roman" w:eastAsiaTheme="minorEastAsia" w:hAnsi="Times New Roman" w:cs="Times New Roman"/>
          <w:color w:val="000000" w:themeColor="text1"/>
          <w:lang w:eastAsia="pl-PL"/>
        </w:rPr>
      </w:pPr>
      <w:r w:rsidRPr="00300D54">
        <w:rPr>
          <w:rFonts w:ascii="Times New Roman" w:hAnsi="Times New Roman" w:cs="Times New Roman"/>
          <w:color w:val="000000" w:themeColor="text1"/>
          <w:sz w:val="24"/>
          <w:szCs w:val="24"/>
        </w:rPr>
        <w:t xml:space="preserve">Odwodnienie jezdni i chodnika realizowane jest poprzez pochylenie podłużne i poprzeczne. </w:t>
      </w:r>
      <w:r w:rsidR="00300D54" w:rsidRPr="00300D54">
        <w:rPr>
          <w:rFonts w:ascii="Times New Roman" w:hAnsi="Times New Roman" w:cs="Times New Roman"/>
          <w:color w:val="000000" w:themeColor="text1"/>
          <w:sz w:val="24"/>
          <w:szCs w:val="24"/>
        </w:rPr>
        <w:t>Na całym przedmiotowym</w:t>
      </w:r>
      <w:r w:rsidRPr="00300D54">
        <w:rPr>
          <w:rFonts w:ascii="Times New Roman" w:hAnsi="Times New Roman" w:cs="Times New Roman"/>
          <w:color w:val="000000" w:themeColor="text1"/>
          <w:sz w:val="24"/>
          <w:szCs w:val="24"/>
        </w:rPr>
        <w:t xml:space="preserve"> terenie wody z projektowanych studzienek ściekowych odprowadzone zostaną </w:t>
      </w:r>
      <w:proofErr w:type="spellStart"/>
      <w:r w:rsidRPr="00300D54">
        <w:rPr>
          <w:rFonts w:ascii="Times New Roman" w:hAnsi="Times New Roman" w:cs="Times New Roman"/>
          <w:color w:val="000000" w:themeColor="text1"/>
          <w:sz w:val="24"/>
          <w:szCs w:val="24"/>
        </w:rPr>
        <w:t>przykanalikami</w:t>
      </w:r>
      <w:proofErr w:type="spellEnd"/>
      <w:r w:rsidRPr="00300D54">
        <w:rPr>
          <w:rFonts w:ascii="Times New Roman" w:hAnsi="Times New Roman" w:cs="Times New Roman"/>
          <w:color w:val="000000" w:themeColor="text1"/>
          <w:sz w:val="24"/>
          <w:szCs w:val="24"/>
        </w:rPr>
        <w:t xml:space="preserve"> do studni rewizyjnych oraz </w:t>
      </w:r>
      <w:proofErr w:type="spellStart"/>
      <w:r w:rsidRPr="00300D54">
        <w:rPr>
          <w:rFonts w:ascii="Times New Roman" w:hAnsi="Times New Roman" w:cs="Times New Roman"/>
          <w:color w:val="000000" w:themeColor="text1"/>
          <w:sz w:val="24"/>
          <w:szCs w:val="24"/>
        </w:rPr>
        <w:t>przykanalikami</w:t>
      </w:r>
      <w:proofErr w:type="spellEnd"/>
      <w:r w:rsidRPr="00300D54">
        <w:rPr>
          <w:rFonts w:ascii="Times New Roman" w:hAnsi="Times New Roman" w:cs="Times New Roman"/>
          <w:color w:val="000000" w:themeColor="text1"/>
          <w:sz w:val="24"/>
          <w:szCs w:val="24"/>
        </w:rPr>
        <w:t xml:space="preserve"> na umocnione skarpy rowów otwartych. Projektuje się budowę/przebudowę odcinków rowów otwartych zlokalizowanych zarówno po prawej jak i lewej stronie rozbudowywanej drogi. Skarpy rowu o pochyleniu ok. 1-1:5 (oraz łagodniejsze) umocnione zostaną (na cał</w:t>
      </w:r>
      <w:r w:rsidR="00300D54" w:rsidRPr="00300D54">
        <w:rPr>
          <w:rFonts w:ascii="Times New Roman" w:hAnsi="Times New Roman" w:cs="Times New Roman"/>
          <w:color w:val="000000" w:themeColor="text1"/>
          <w:sz w:val="24"/>
          <w:szCs w:val="24"/>
        </w:rPr>
        <w:t>ej długości) jednym rzędem płyt</w:t>
      </w:r>
      <w:r w:rsidRPr="00300D54">
        <w:rPr>
          <w:rFonts w:ascii="Times New Roman" w:hAnsi="Times New Roman" w:cs="Times New Roman"/>
          <w:color w:val="000000" w:themeColor="text1"/>
          <w:sz w:val="24"/>
          <w:szCs w:val="24"/>
        </w:rPr>
        <w:t>, natomiast skarpy rowu o pochyleniu od ok. 1:1 do 1:1:5 umocnione zostaną na całej swojej powierzchni. Na całej długości projektowane rowy będą miały umocnione dno.</w:t>
      </w:r>
    </w:p>
    <w:p w:rsidR="008F452F" w:rsidRPr="00300D54" w:rsidRDefault="00342B0B" w:rsidP="00AC4940">
      <w:pPr>
        <w:widowControl w:val="0"/>
        <w:shd w:val="clear" w:color="auto" w:fill="FFFFFF"/>
        <w:autoSpaceDE w:val="0"/>
        <w:autoSpaceDN w:val="0"/>
        <w:adjustRightInd w:val="0"/>
        <w:spacing w:after="0" w:line="240" w:lineRule="auto"/>
        <w:ind w:left="22" w:firstLine="706"/>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 xml:space="preserve">Projekt przewiduje w km ok. 0+777 budowę nowego obiektu mostowego o konstrukcji płytowo-belkowej w obrębie cieku Olszynka. Przedmiotowe prace nie przewidują umocnienia skarp i </w:t>
      </w:r>
      <w:r w:rsidR="00D4601D">
        <w:rPr>
          <w:rFonts w:ascii="Times New Roman" w:hAnsi="Times New Roman" w:cs="Times New Roman"/>
          <w:color w:val="000000" w:themeColor="text1"/>
          <w:sz w:val="24"/>
          <w:szCs w:val="24"/>
        </w:rPr>
        <w:t> </w:t>
      </w:r>
      <w:r w:rsidRPr="00300D54">
        <w:rPr>
          <w:rFonts w:ascii="Times New Roman" w:hAnsi="Times New Roman" w:cs="Times New Roman"/>
          <w:color w:val="000000" w:themeColor="text1"/>
          <w:sz w:val="24"/>
          <w:szCs w:val="24"/>
        </w:rPr>
        <w:t xml:space="preserve">dna ww. cieku. Projekt nie zakłada umocnień terenu pod obiektem oraz zachowane zostanie naturalne zagospodarowanie terenu. Przebudowywany most po wykonaniu posiadał będzie grawitacyjny system odwodnienia, polegający na odpowiednim ukształtowaniu spadku podłużnego i </w:t>
      </w:r>
      <w:r w:rsidR="00D4601D">
        <w:rPr>
          <w:rFonts w:ascii="Times New Roman" w:hAnsi="Times New Roman" w:cs="Times New Roman"/>
          <w:color w:val="000000" w:themeColor="text1"/>
          <w:sz w:val="24"/>
          <w:szCs w:val="24"/>
        </w:rPr>
        <w:t> </w:t>
      </w:r>
      <w:r w:rsidRPr="00300D54">
        <w:rPr>
          <w:rFonts w:ascii="Times New Roman" w:hAnsi="Times New Roman" w:cs="Times New Roman"/>
          <w:color w:val="000000" w:themeColor="text1"/>
          <w:sz w:val="24"/>
          <w:szCs w:val="24"/>
        </w:rPr>
        <w:t>spadków poprzecznych i kierowaniu wód opadowych do zamontowanych wypustów mostowych. Na czas prac zostanie wyznaczony objazd tymczasowy po lokalnych drogach. Przy pozostałych obiektach zlokalizowanych na ciekach/rowach dopuszcza się wykonanie umocnień skarp brzegowych oraz dna cieku z materiałów naturalnych.</w:t>
      </w:r>
    </w:p>
    <w:p w:rsidR="00342B0B" w:rsidRPr="00300D54" w:rsidRDefault="00342B0B" w:rsidP="00AC4940">
      <w:pPr>
        <w:autoSpaceDE w:val="0"/>
        <w:spacing w:after="0" w:line="240" w:lineRule="auto"/>
        <w:ind w:firstLine="709"/>
        <w:jc w:val="both"/>
        <w:rPr>
          <w:rFonts w:ascii="Times New Roman" w:eastAsia="TimesNewRomanPSMT" w:hAnsi="Times New Roman" w:cs="Times New Roman"/>
          <w:color w:val="000000" w:themeColor="text1"/>
          <w:sz w:val="24"/>
          <w:szCs w:val="24"/>
          <w:lang w:eastAsia="zh-CN"/>
        </w:rPr>
      </w:pPr>
      <w:r w:rsidRPr="00300D54">
        <w:rPr>
          <w:rFonts w:ascii="Times New Roman" w:hAnsi="Times New Roman" w:cs="Times New Roman"/>
          <w:color w:val="000000" w:themeColor="text1"/>
          <w:sz w:val="24"/>
          <w:szCs w:val="24"/>
        </w:rPr>
        <w:t>Podczas realizacji przedsięwzięcia może wystąpić konieczność usunięcia drzew kolidujących z przedsięwzięciem. Ewentualna wycinka drzew zostanie wykonana poza okresem lęgowym ptaków natomiast rozmiar planowanej wycinki zostanie ograniczony do niezbędnego minimum.</w:t>
      </w:r>
    </w:p>
    <w:p w:rsidR="00342B0B" w:rsidRPr="00300D54" w:rsidRDefault="00342B0B" w:rsidP="00AC4940">
      <w:pPr>
        <w:pStyle w:val="NormalnyWeb"/>
        <w:spacing w:before="0" w:beforeAutospacing="0" w:after="0"/>
        <w:ind w:firstLine="709"/>
        <w:jc w:val="both"/>
        <w:rPr>
          <w:color w:val="000000" w:themeColor="text1"/>
        </w:rPr>
      </w:pPr>
      <w:r w:rsidRPr="00300D54">
        <w:rPr>
          <w:color w:val="000000" w:themeColor="text1"/>
        </w:rPr>
        <w:t>Z uwagi na odległość od najbliższej granicy państwa i lokalny zasięg oddziaływań wskutek wprowadzanych do środowiska substancji i energii, nie wystąpi oddziaływanie o charakterze transgranicznym w żadnym komponencie środowiska.</w:t>
      </w:r>
    </w:p>
    <w:p w:rsidR="00342B0B" w:rsidRPr="00300D54" w:rsidRDefault="00342B0B" w:rsidP="00AC4940">
      <w:pPr>
        <w:pStyle w:val="NormalnyWeb"/>
        <w:spacing w:before="0" w:beforeAutospacing="0" w:after="0"/>
        <w:ind w:firstLine="709"/>
        <w:jc w:val="both"/>
        <w:rPr>
          <w:color w:val="000000" w:themeColor="text1"/>
        </w:rPr>
      </w:pPr>
      <w:r w:rsidRPr="00300D54">
        <w:rPr>
          <w:color w:val="000000" w:themeColor="text1"/>
        </w:rPr>
        <w:t>Mając na uwadze, iż planowane przedsięwzięcie dotyczy infrastruktury drogowej, stwierdza się, że nie wpłynie ono istotnie na zmianę klimatu. Poprawa płynności ruchu, zmniejszy emisję spalin, w tym gazów cieplarnianych, z poruszających się po niej pojazdów.</w:t>
      </w:r>
    </w:p>
    <w:p w:rsidR="00342B0B" w:rsidRPr="00300D54" w:rsidRDefault="00342B0B" w:rsidP="00AC4940">
      <w:pPr>
        <w:spacing w:after="0" w:line="240" w:lineRule="auto"/>
        <w:ind w:firstLine="709"/>
        <w:jc w:val="both"/>
        <w:rPr>
          <w:rFonts w:ascii="Times New Roman" w:hAnsi="Times New Roman" w:cs="Times New Roman"/>
          <w:color w:val="000000" w:themeColor="text1"/>
          <w:sz w:val="24"/>
          <w:szCs w:val="24"/>
          <w:shd w:val="clear" w:color="auto" w:fill="FFFFFF"/>
        </w:rPr>
      </w:pPr>
      <w:r w:rsidRPr="00300D54">
        <w:rPr>
          <w:rFonts w:ascii="Times New Roman" w:hAnsi="Times New Roman" w:cs="Times New Roman"/>
          <w:color w:val="000000" w:themeColor="text1"/>
          <w:sz w:val="24"/>
          <w:szCs w:val="24"/>
          <w:lang w:eastAsia="pl-PL"/>
        </w:rPr>
        <w:t>Realizacja i eksploatacja przedsięwzięcia nie będzie się wiązała z powstawaniem oddziaływań skumulowanych z przedsięwzięciami</w:t>
      </w:r>
      <w:r w:rsidRPr="00300D54">
        <w:rPr>
          <w:rFonts w:ascii="Times New Roman" w:hAnsi="Times New Roman" w:cs="Times New Roman"/>
          <w:color w:val="000000" w:themeColor="text1"/>
          <w:sz w:val="24"/>
          <w:szCs w:val="24"/>
          <w:shd w:val="clear" w:color="auto" w:fill="FFFFFF"/>
        </w:rPr>
        <w:t xml:space="preserve"> realizowanymi i zrealizowanymi, znajdującymi się na terenie, na którym planuje się realizację przedsięwzięcia oraz w obszarze jego oddziaływania. </w:t>
      </w:r>
    </w:p>
    <w:p w:rsidR="00342B0B" w:rsidRPr="00300D54" w:rsidRDefault="00342B0B" w:rsidP="00AC4940">
      <w:pPr>
        <w:pStyle w:val="NormalnyWeb"/>
        <w:spacing w:before="0" w:beforeAutospacing="0" w:after="0"/>
        <w:ind w:firstLine="709"/>
        <w:jc w:val="both"/>
        <w:rPr>
          <w:color w:val="000000" w:themeColor="text1"/>
        </w:rPr>
      </w:pPr>
      <w:r w:rsidRPr="00300D54">
        <w:rPr>
          <w:color w:val="000000" w:themeColor="text1"/>
        </w:rPr>
        <w:t xml:space="preserve">Biorąc pod uwagę, że przedmiotowe przedsięwzięcie jest zlokalizowane </w:t>
      </w:r>
      <w:r w:rsidR="00300D54" w:rsidRPr="00300D54">
        <w:rPr>
          <w:color w:val="000000" w:themeColor="text1"/>
        </w:rPr>
        <w:t xml:space="preserve">w </w:t>
      </w:r>
      <w:r w:rsidRPr="00300D54">
        <w:rPr>
          <w:color w:val="000000" w:themeColor="text1"/>
        </w:rPr>
        <w:t>obrębie istniej</w:t>
      </w:r>
      <w:r w:rsidR="00300D54" w:rsidRPr="00300D54">
        <w:rPr>
          <w:color w:val="000000" w:themeColor="text1"/>
        </w:rPr>
        <w:t>ącej drogi</w:t>
      </w:r>
      <w:r w:rsidRPr="00300D54">
        <w:rPr>
          <w:color w:val="000000" w:themeColor="text1"/>
        </w:rPr>
        <w:t xml:space="preserve"> na terenie miejscowości Święcany, stwierdza się, że przedsięwzięcie nie wpłynie na zmianę krajobrazu w analizowanym terenie.</w:t>
      </w:r>
    </w:p>
    <w:p w:rsidR="00AC4940" w:rsidRPr="00580218" w:rsidRDefault="00AC4940" w:rsidP="00AC4940">
      <w:pPr>
        <w:widowControl w:val="0"/>
        <w:shd w:val="clear" w:color="auto" w:fill="FFFFFF"/>
        <w:autoSpaceDE w:val="0"/>
        <w:autoSpaceDN w:val="0"/>
        <w:adjustRightInd w:val="0"/>
        <w:spacing w:after="0" w:line="240" w:lineRule="auto"/>
        <w:ind w:firstLine="713"/>
        <w:jc w:val="both"/>
        <w:rPr>
          <w:rFonts w:ascii="Times New Roman" w:eastAsiaTheme="minorEastAsia" w:hAnsi="Times New Roman" w:cs="Times New Roman"/>
          <w:color w:val="000000" w:themeColor="text1"/>
          <w:sz w:val="24"/>
          <w:szCs w:val="24"/>
          <w:lang w:eastAsia="pl-PL"/>
        </w:rPr>
      </w:pPr>
      <w:r w:rsidRPr="00580218">
        <w:rPr>
          <w:rFonts w:ascii="Times New Roman" w:eastAsiaTheme="minorEastAsia" w:hAnsi="Times New Roman" w:cs="Times New Roman"/>
          <w:color w:val="000000" w:themeColor="text1"/>
          <w:sz w:val="24"/>
          <w:szCs w:val="24"/>
          <w:lang w:eastAsia="pl-PL"/>
        </w:rPr>
        <w:t>Projektowana inwestycja znajduje si</w:t>
      </w:r>
      <w:r w:rsidRPr="00580218">
        <w:rPr>
          <w:rFonts w:ascii="Times New Roman" w:hAnsi="Times New Roman" w:cs="Times New Roman"/>
          <w:color w:val="000000" w:themeColor="text1"/>
          <w:sz w:val="24"/>
          <w:szCs w:val="24"/>
          <w:lang w:eastAsia="pl-PL"/>
        </w:rPr>
        <w:t>ę poza granicami głównych zbiorników wó</w:t>
      </w:r>
      <w:r w:rsidRPr="00300D54">
        <w:rPr>
          <w:rFonts w:ascii="Times New Roman" w:hAnsi="Times New Roman" w:cs="Times New Roman"/>
          <w:color w:val="000000" w:themeColor="text1"/>
          <w:sz w:val="24"/>
          <w:szCs w:val="24"/>
          <w:lang w:eastAsia="pl-PL"/>
        </w:rPr>
        <w:t xml:space="preserve">d </w:t>
      </w:r>
      <w:r w:rsidRPr="00580218">
        <w:rPr>
          <w:rFonts w:ascii="Times New Roman" w:hAnsi="Times New Roman" w:cs="Times New Roman"/>
          <w:color w:val="000000" w:themeColor="text1"/>
          <w:sz w:val="24"/>
          <w:szCs w:val="24"/>
          <w:lang w:eastAsia="pl-PL"/>
        </w:rPr>
        <w:t xml:space="preserve">podziemnych, poza ujęciami wód i ustanowionymi dla nich strefami ochronnymi oraz poza </w:t>
      </w:r>
      <w:r w:rsidRPr="00580218">
        <w:rPr>
          <w:rFonts w:ascii="Times New Roman" w:hAnsi="Times New Roman" w:cs="Times New Roman"/>
          <w:color w:val="000000" w:themeColor="text1"/>
          <w:sz w:val="24"/>
          <w:szCs w:val="24"/>
          <w:lang w:eastAsia="pl-PL"/>
        </w:rPr>
        <w:lastRenderedPageBreak/>
        <w:t>terenami zdrenowanymi. Przedsięwzięcie realizowane będzie w bezpośredniej bliskości oraz częś</w:t>
      </w:r>
      <w:r w:rsidRPr="00300D54">
        <w:rPr>
          <w:rFonts w:ascii="Times New Roman" w:hAnsi="Times New Roman" w:cs="Times New Roman"/>
          <w:color w:val="000000" w:themeColor="text1"/>
          <w:sz w:val="24"/>
          <w:szCs w:val="24"/>
          <w:lang w:eastAsia="pl-PL"/>
        </w:rPr>
        <w:t xml:space="preserve">ciowo na </w:t>
      </w:r>
      <w:r w:rsidR="00D4601D">
        <w:rPr>
          <w:rFonts w:ascii="Times New Roman" w:hAnsi="Times New Roman" w:cs="Times New Roman"/>
          <w:color w:val="000000" w:themeColor="text1"/>
          <w:sz w:val="24"/>
          <w:szCs w:val="24"/>
          <w:lang w:eastAsia="pl-PL"/>
        </w:rPr>
        <w:t> </w:t>
      </w:r>
      <w:r w:rsidRPr="00580218">
        <w:rPr>
          <w:rFonts w:ascii="Times New Roman" w:hAnsi="Times New Roman" w:cs="Times New Roman"/>
          <w:color w:val="000000" w:themeColor="text1"/>
          <w:sz w:val="24"/>
          <w:szCs w:val="24"/>
          <w:lang w:eastAsia="pl-PL"/>
        </w:rPr>
        <w:t xml:space="preserve">obszarze narażonym na wystąpienie powodzi o średnim prawdopodobieństwie </w:t>
      </w:r>
      <w:proofErr w:type="spellStart"/>
      <w:r w:rsidRPr="00580218">
        <w:rPr>
          <w:rFonts w:ascii="Times New Roman" w:hAnsi="Times New Roman" w:cs="Times New Roman"/>
          <w:color w:val="000000" w:themeColor="text1"/>
          <w:sz w:val="24"/>
          <w:szCs w:val="24"/>
          <w:lang w:eastAsia="pl-PL"/>
        </w:rPr>
        <w:t>Ql</w:t>
      </w:r>
      <w:proofErr w:type="spellEnd"/>
      <w:r w:rsidRPr="00580218">
        <w:rPr>
          <w:rFonts w:ascii="Times New Roman" w:hAnsi="Times New Roman" w:cs="Times New Roman"/>
          <w:color w:val="000000" w:themeColor="text1"/>
          <w:sz w:val="24"/>
          <w:szCs w:val="24"/>
          <w:lang w:eastAsia="pl-PL"/>
        </w:rPr>
        <w:t>%, tj. raz na 100 lat.</w:t>
      </w:r>
    </w:p>
    <w:p w:rsidR="00AC4940" w:rsidRDefault="00AC4940" w:rsidP="00AC4940">
      <w:pPr>
        <w:shd w:val="clear" w:color="auto" w:fill="FFFFFF"/>
        <w:spacing w:after="0" w:line="240" w:lineRule="auto"/>
        <w:ind w:left="94" w:right="36" w:firstLine="713"/>
        <w:jc w:val="both"/>
        <w:rPr>
          <w:rFonts w:ascii="Times New Roman" w:eastAsia="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 xml:space="preserve">W celu ochrony </w:t>
      </w:r>
      <w:r w:rsidRPr="00300D54">
        <w:rPr>
          <w:rFonts w:ascii="Times New Roman" w:eastAsia="Times New Roman" w:hAnsi="Times New Roman" w:cs="Times New Roman"/>
          <w:color w:val="000000" w:themeColor="text1"/>
          <w:sz w:val="24"/>
          <w:szCs w:val="24"/>
        </w:rPr>
        <w:t xml:space="preserve">środowiska gruntowo - wodnego zostaną zastosowane odpowiednie technologie i podjęte działania minimalizujące negatywny wpływ inwestycji na środowisko. </w:t>
      </w:r>
    </w:p>
    <w:p w:rsidR="00D4601D" w:rsidRPr="00300D54" w:rsidRDefault="00D4601D" w:rsidP="00AC4940">
      <w:pPr>
        <w:shd w:val="clear" w:color="auto" w:fill="FFFFFF"/>
        <w:spacing w:after="0" w:line="240" w:lineRule="auto"/>
        <w:ind w:left="94" w:right="36" w:firstLine="713"/>
        <w:jc w:val="both"/>
        <w:rPr>
          <w:rFonts w:ascii="Times New Roman" w:hAnsi="Times New Roman" w:cs="Times New Roman"/>
          <w:color w:val="000000" w:themeColor="text1"/>
          <w:sz w:val="24"/>
          <w:szCs w:val="24"/>
        </w:rPr>
      </w:pPr>
    </w:p>
    <w:p w:rsidR="00AC4940" w:rsidRPr="00300D54" w:rsidRDefault="00AC4940" w:rsidP="00300D54">
      <w:pPr>
        <w:shd w:val="clear" w:color="auto" w:fill="FFFFFF"/>
        <w:spacing w:after="0" w:line="240" w:lineRule="auto"/>
        <w:ind w:left="426" w:right="36" w:hanging="142"/>
        <w:jc w:val="both"/>
        <w:rPr>
          <w:rFonts w:ascii="Times New Roman" w:hAnsi="Times New Roman" w:cs="Times New Roman"/>
          <w:color w:val="000000" w:themeColor="text1"/>
          <w:sz w:val="24"/>
          <w:szCs w:val="24"/>
        </w:rPr>
      </w:pPr>
      <w:r w:rsidRPr="00300D54">
        <w:rPr>
          <w:rFonts w:ascii="Times New Roman" w:eastAsia="Times New Roman" w:hAnsi="Times New Roman" w:cs="Times New Roman"/>
          <w:color w:val="000000" w:themeColor="text1"/>
          <w:sz w:val="24"/>
          <w:szCs w:val="24"/>
        </w:rPr>
        <w:t>Do powyższych należą m.in.:</w:t>
      </w:r>
    </w:p>
    <w:p w:rsidR="00AC4940" w:rsidRPr="00300D54" w:rsidRDefault="00AC4940" w:rsidP="00300D54">
      <w:pPr>
        <w:widowControl w:val="0"/>
        <w:numPr>
          <w:ilvl w:val="0"/>
          <w:numId w:val="8"/>
        </w:numPr>
        <w:shd w:val="clear" w:color="auto" w:fill="FFFFFF"/>
        <w:autoSpaceDE w:val="0"/>
        <w:autoSpaceDN w:val="0"/>
        <w:adjustRightInd w:val="0"/>
        <w:spacing w:after="0" w:line="240" w:lineRule="auto"/>
        <w:ind w:left="851" w:right="43" w:hanging="425"/>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zachowanie szczeg</w:t>
      </w:r>
      <w:r w:rsidRPr="00300D54">
        <w:rPr>
          <w:rFonts w:ascii="Times New Roman" w:eastAsia="Times New Roman" w:hAnsi="Times New Roman" w:cs="Times New Roman"/>
          <w:color w:val="000000" w:themeColor="text1"/>
          <w:sz w:val="24"/>
          <w:szCs w:val="24"/>
        </w:rPr>
        <w:t>ólnej staranności podczas prowadzenia prac w przypadku występowania podwyższonych stanów wód w ciekach,</w:t>
      </w:r>
    </w:p>
    <w:p w:rsidR="00AC4940" w:rsidRPr="00300D54" w:rsidRDefault="00AC4940" w:rsidP="00300D54">
      <w:pPr>
        <w:widowControl w:val="0"/>
        <w:numPr>
          <w:ilvl w:val="0"/>
          <w:numId w:val="8"/>
        </w:numPr>
        <w:shd w:val="clear" w:color="auto" w:fill="FFFFFF"/>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prowadzenie prac w obr</w:t>
      </w:r>
      <w:r w:rsidRPr="00300D54">
        <w:rPr>
          <w:rFonts w:ascii="Times New Roman" w:eastAsia="Times New Roman" w:hAnsi="Times New Roman" w:cs="Times New Roman"/>
          <w:color w:val="000000" w:themeColor="text1"/>
          <w:sz w:val="24"/>
          <w:szCs w:val="24"/>
        </w:rPr>
        <w:t>ębie koryta cieku poza okresami potencjalnie powodziowymi,</w:t>
      </w:r>
    </w:p>
    <w:p w:rsidR="00AC4940" w:rsidRPr="00300D54" w:rsidRDefault="00AC4940" w:rsidP="00300D54">
      <w:pPr>
        <w:widowControl w:val="0"/>
        <w:numPr>
          <w:ilvl w:val="0"/>
          <w:numId w:val="8"/>
        </w:numPr>
        <w:shd w:val="clear" w:color="auto" w:fill="FFFFFF"/>
        <w:autoSpaceDE w:val="0"/>
        <w:autoSpaceDN w:val="0"/>
        <w:adjustRightInd w:val="0"/>
        <w:spacing w:after="0" w:line="240" w:lineRule="auto"/>
        <w:ind w:left="851" w:right="50" w:hanging="425"/>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prowadzenie prac w spos</w:t>
      </w:r>
      <w:r w:rsidRPr="00300D54">
        <w:rPr>
          <w:rFonts w:ascii="Times New Roman" w:eastAsia="Times New Roman" w:hAnsi="Times New Roman" w:cs="Times New Roman"/>
          <w:color w:val="000000" w:themeColor="text1"/>
          <w:sz w:val="24"/>
          <w:szCs w:val="24"/>
        </w:rPr>
        <w:t>ób zapewniający oszczędne korzystanie z terenu i minimalne przekształcenie jego powierzchni,</w:t>
      </w:r>
    </w:p>
    <w:p w:rsidR="00AC4940" w:rsidRPr="00300D54" w:rsidRDefault="00AC4940" w:rsidP="00300D54">
      <w:pPr>
        <w:widowControl w:val="0"/>
        <w:numPr>
          <w:ilvl w:val="0"/>
          <w:numId w:val="8"/>
        </w:numPr>
        <w:shd w:val="clear" w:color="auto" w:fill="FFFFFF"/>
        <w:autoSpaceDE w:val="0"/>
        <w:autoSpaceDN w:val="0"/>
        <w:adjustRightInd w:val="0"/>
        <w:spacing w:after="0" w:line="240" w:lineRule="auto"/>
        <w:ind w:left="851" w:right="58" w:hanging="425"/>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opracowanie technologii wykonywania rob</w:t>
      </w:r>
      <w:r w:rsidRPr="00300D54">
        <w:rPr>
          <w:rFonts w:ascii="Times New Roman" w:eastAsia="Times New Roman" w:hAnsi="Times New Roman" w:cs="Times New Roman"/>
          <w:color w:val="000000" w:themeColor="text1"/>
          <w:sz w:val="24"/>
          <w:szCs w:val="24"/>
        </w:rPr>
        <w:t>ót tak, aby nie wprowadzać zawiesin, substancji organicznych oraz zanieczyszczeń ropopochodnych związanych z pracą sprzętu budowlanego i środków transportu,</w:t>
      </w:r>
    </w:p>
    <w:p w:rsidR="00AC4940" w:rsidRPr="00300D54" w:rsidRDefault="00AC4940" w:rsidP="00300D54">
      <w:pPr>
        <w:widowControl w:val="0"/>
        <w:numPr>
          <w:ilvl w:val="0"/>
          <w:numId w:val="8"/>
        </w:numPr>
        <w:shd w:val="clear" w:color="auto" w:fill="FFFFFF"/>
        <w:autoSpaceDE w:val="0"/>
        <w:autoSpaceDN w:val="0"/>
        <w:adjustRightInd w:val="0"/>
        <w:spacing w:after="0" w:line="240" w:lineRule="auto"/>
        <w:ind w:left="851" w:right="65" w:hanging="425"/>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sk</w:t>
      </w:r>
      <w:r w:rsidRPr="00300D54">
        <w:rPr>
          <w:rFonts w:ascii="Times New Roman" w:eastAsia="Times New Roman" w:hAnsi="Times New Roman" w:cs="Times New Roman"/>
          <w:color w:val="000000" w:themeColor="text1"/>
          <w:sz w:val="24"/>
          <w:szCs w:val="24"/>
        </w:rPr>
        <w:t>ładowanie materiałów i surowców poza obszarem koryta rzeki oraz w sposób uniemożliwiający przedostanie się ich do wód cieku oraz zanieczyszczenie przyległego terenu,</w:t>
      </w:r>
    </w:p>
    <w:p w:rsidR="00AC4940" w:rsidRPr="00300D54" w:rsidRDefault="00AC4940" w:rsidP="00300D54">
      <w:pPr>
        <w:widowControl w:val="0"/>
        <w:numPr>
          <w:ilvl w:val="0"/>
          <w:numId w:val="8"/>
        </w:numPr>
        <w:shd w:val="clear" w:color="auto" w:fill="FFFFFF"/>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wykorzystywanie do budowy sprawnego sprz</w:t>
      </w:r>
      <w:r w:rsidRPr="00300D54">
        <w:rPr>
          <w:rFonts w:ascii="Times New Roman" w:eastAsia="Times New Roman" w:hAnsi="Times New Roman" w:cs="Times New Roman"/>
          <w:color w:val="000000" w:themeColor="text1"/>
          <w:sz w:val="24"/>
          <w:szCs w:val="24"/>
        </w:rPr>
        <w:t>ętu,</w:t>
      </w:r>
    </w:p>
    <w:p w:rsidR="00AC4940" w:rsidRPr="00300D54" w:rsidRDefault="00AC4940" w:rsidP="00300D54">
      <w:pPr>
        <w:widowControl w:val="0"/>
        <w:numPr>
          <w:ilvl w:val="0"/>
          <w:numId w:val="8"/>
        </w:numPr>
        <w:shd w:val="clear" w:color="auto" w:fill="FFFFFF"/>
        <w:autoSpaceDE w:val="0"/>
        <w:autoSpaceDN w:val="0"/>
        <w:adjustRightInd w:val="0"/>
        <w:spacing w:after="0" w:line="240" w:lineRule="auto"/>
        <w:ind w:left="851" w:right="72" w:hanging="425"/>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stacjonowanie sprz</w:t>
      </w:r>
      <w:r w:rsidRPr="00300D54">
        <w:rPr>
          <w:rFonts w:ascii="Times New Roman" w:eastAsia="Times New Roman" w:hAnsi="Times New Roman" w:cs="Times New Roman"/>
          <w:color w:val="000000" w:themeColor="text1"/>
          <w:sz w:val="24"/>
          <w:szCs w:val="24"/>
        </w:rPr>
        <w:t xml:space="preserve">ętu na wyznaczonym i właściwie urządzonym zapleczu budowy w </w:t>
      </w:r>
      <w:r w:rsidR="00D4601D">
        <w:rPr>
          <w:rFonts w:ascii="Times New Roman" w:eastAsia="Times New Roman" w:hAnsi="Times New Roman" w:cs="Times New Roman"/>
          <w:color w:val="000000" w:themeColor="text1"/>
          <w:sz w:val="24"/>
          <w:szCs w:val="24"/>
        </w:rPr>
        <w:t> </w:t>
      </w:r>
      <w:r w:rsidRPr="00300D54">
        <w:rPr>
          <w:rFonts w:ascii="Times New Roman" w:eastAsia="Times New Roman" w:hAnsi="Times New Roman" w:cs="Times New Roman"/>
          <w:color w:val="000000" w:themeColor="text1"/>
          <w:sz w:val="24"/>
          <w:szCs w:val="24"/>
        </w:rPr>
        <w:t>obrębie istniejącej drogi,</w:t>
      </w:r>
    </w:p>
    <w:p w:rsidR="00AC4940" w:rsidRPr="00300D54" w:rsidRDefault="00AC4940" w:rsidP="00300D54">
      <w:pPr>
        <w:widowControl w:val="0"/>
        <w:numPr>
          <w:ilvl w:val="0"/>
          <w:numId w:val="8"/>
        </w:numPr>
        <w:shd w:val="clear" w:color="auto" w:fill="FFFFFF"/>
        <w:autoSpaceDE w:val="0"/>
        <w:autoSpaceDN w:val="0"/>
        <w:adjustRightInd w:val="0"/>
        <w:spacing w:after="0" w:line="240" w:lineRule="auto"/>
        <w:ind w:left="851" w:right="86" w:hanging="425"/>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zabezpieczenie miejsca postoju i konserwacji maszyn budowlanych przed mo</w:t>
      </w:r>
      <w:r w:rsidRPr="00300D54">
        <w:rPr>
          <w:rFonts w:ascii="Times New Roman" w:eastAsia="Times New Roman" w:hAnsi="Times New Roman" w:cs="Times New Roman"/>
          <w:color w:val="000000" w:themeColor="text1"/>
          <w:sz w:val="24"/>
          <w:szCs w:val="24"/>
        </w:rPr>
        <w:t>żliwością wycieku substancji ropopochodnych i przedostaniem się ich do środowiska gruntowo - wodnego,</w:t>
      </w:r>
    </w:p>
    <w:p w:rsidR="00AC4940" w:rsidRPr="00300D54" w:rsidRDefault="00AC4940" w:rsidP="00300D54">
      <w:pPr>
        <w:widowControl w:val="0"/>
        <w:numPr>
          <w:ilvl w:val="0"/>
          <w:numId w:val="8"/>
        </w:numPr>
        <w:shd w:val="clear" w:color="auto" w:fill="FFFFFF"/>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300D54">
        <w:rPr>
          <w:rFonts w:ascii="Times New Roman" w:hAnsi="Times New Roman" w:cs="Times New Roman"/>
          <w:color w:val="000000" w:themeColor="text1"/>
          <w:sz w:val="24"/>
          <w:szCs w:val="24"/>
        </w:rPr>
        <w:t>wyznaczenie na zapleczu budowy miejsc selektywnego magazynowania odpad</w:t>
      </w:r>
      <w:r w:rsidRPr="00300D54">
        <w:rPr>
          <w:rFonts w:ascii="Times New Roman" w:eastAsia="Times New Roman" w:hAnsi="Times New Roman" w:cs="Times New Roman"/>
          <w:color w:val="000000" w:themeColor="text1"/>
          <w:sz w:val="24"/>
          <w:szCs w:val="24"/>
        </w:rPr>
        <w:t>ów,</w:t>
      </w:r>
    </w:p>
    <w:p w:rsidR="00AC4940" w:rsidRPr="00EB4AA7" w:rsidRDefault="00AC4940" w:rsidP="00300D54">
      <w:pPr>
        <w:widowControl w:val="0"/>
        <w:numPr>
          <w:ilvl w:val="0"/>
          <w:numId w:val="8"/>
        </w:numPr>
        <w:shd w:val="clear" w:color="auto" w:fill="FFFFFF"/>
        <w:autoSpaceDE w:val="0"/>
        <w:autoSpaceDN w:val="0"/>
        <w:adjustRightInd w:val="0"/>
        <w:spacing w:after="0" w:line="240" w:lineRule="auto"/>
        <w:ind w:left="851" w:right="101" w:hanging="425"/>
        <w:jc w:val="both"/>
        <w:rPr>
          <w:color w:val="000000" w:themeColor="text1"/>
        </w:rPr>
      </w:pPr>
      <w:r w:rsidRPr="00300D54">
        <w:rPr>
          <w:rFonts w:ascii="Times New Roman" w:hAnsi="Times New Roman" w:cs="Times New Roman"/>
          <w:color w:val="000000" w:themeColor="text1"/>
          <w:sz w:val="24"/>
          <w:szCs w:val="24"/>
        </w:rPr>
        <w:t>stosowanie materia</w:t>
      </w:r>
      <w:r w:rsidRPr="00300D54">
        <w:rPr>
          <w:rFonts w:ascii="Times New Roman" w:eastAsia="Times New Roman" w:hAnsi="Times New Roman" w:cs="Times New Roman"/>
          <w:color w:val="000000" w:themeColor="text1"/>
          <w:sz w:val="24"/>
          <w:szCs w:val="24"/>
        </w:rPr>
        <w:t xml:space="preserve">łów budowlanych posiadających atesty, aprobaty i orzeczenia o </w:t>
      </w:r>
      <w:r w:rsidR="00EB0D50">
        <w:rPr>
          <w:rFonts w:ascii="Times New Roman" w:eastAsia="Times New Roman" w:hAnsi="Times New Roman" w:cs="Times New Roman"/>
          <w:color w:val="000000" w:themeColor="text1"/>
          <w:sz w:val="24"/>
          <w:szCs w:val="24"/>
        </w:rPr>
        <w:t> </w:t>
      </w:r>
      <w:r w:rsidRPr="00300D54">
        <w:rPr>
          <w:rFonts w:ascii="Times New Roman" w:eastAsia="Times New Roman" w:hAnsi="Times New Roman" w:cs="Times New Roman"/>
          <w:color w:val="000000" w:themeColor="text1"/>
          <w:sz w:val="24"/>
          <w:szCs w:val="24"/>
        </w:rPr>
        <w:t>jakości.</w:t>
      </w:r>
    </w:p>
    <w:p w:rsidR="00EB4AA7" w:rsidRDefault="00EB4AA7" w:rsidP="00EB4AA7">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color w:val="000000" w:themeColor="text1"/>
          <w:sz w:val="24"/>
          <w:szCs w:val="24"/>
        </w:rPr>
      </w:pPr>
    </w:p>
    <w:p w:rsidR="00AC4940" w:rsidRPr="00300D54" w:rsidRDefault="00EB4AA7" w:rsidP="00EB4AA7">
      <w:pPr>
        <w:pStyle w:val="NormalnyWeb"/>
        <w:spacing w:before="0" w:beforeAutospacing="0" w:after="0"/>
        <w:ind w:firstLine="709"/>
        <w:jc w:val="both"/>
        <w:rPr>
          <w:color w:val="000000" w:themeColor="text1"/>
          <w:lang w:eastAsia="en-US"/>
        </w:rPr>
      </w:pPr>
      <w:r>
        <w:rPr>
          <w:color w:val="000000" w:themeColor="text1"/>
          <w:lang w:eastAsia="en-US"/>
        </w:rPr>
        <w:t>B</w:t>
      </w:r>
      <w:r w:rsidRPr="0008682E">
        <w:rPr>
          <w:color w:val="000000" w:themeColor="text1"/>
          <w:lang w:eastAsia="en-US"/>
        </w:rPr>
        <w:t>iorąc pod uwagę zakres zadania oraz przewidywane środki minimalizujące a  także charakter i skalę generowanych oddziaływań stwierd</w:t>
      </w:r>
      <w:r>
        <w:rPr>
          <w:color w:val="000000" w:themeColor="text1"/>
          <w:lang w:eastAsia="en-US"/>
        </w:rPr>
        <w:t>zono</w:t>
      </w:r>
      <w:r w:rsidRPr="0008682E">
        <w:rPr>
          <w:color w:val="000000" w:themeColor="text1"/>
          <w:lang w:eastAsia="en-US"/>
        </w:rPr>
        <w:t xml:space="preserve">, że przedmiotowe przedsięwzięcie nie </w:t>
      </w:r>
      <w:r>
        <w:rPr>
          <w:color w:val="000000" w:themeColor="text1"/>
          <w:lang w:eastAsia="en-US"/>
        </w:rPr>
        <w:t> </w:t>
      </w:r>
      <w:r w:rsidRPr="0008682E">
        <w:rPr>
          <w:color w:val="000000" w:themeColor="text1"/>
          <w:lang w:eastAsia="en-US"/>
        </w:rPr>
        <w:t xml:space="preserve">będzie wiązać się ze znacząco negatywnym wpływem na środowisko przyrodnicze oraz nie będzie oddziaływać w sposób znaczący na </w:t>
      </w:r>
      <w:r>
        <w:rPr>
          <w:color w:val="000000" w:themeColor="text1"/>
          <w:lang w:eastAsia="en-US"/>
        </w:rPr>
        <w:t> </w:t>
      </w:r>
      <w:r w:rsidRPr="0008682E">
        <w:rPr>
          <w:color w:val="000000" w:themeColor="text1"/>
          <w:lang w:eastAsia="en-US"/>
        </w:rPr>
        <w:t xml:space="preserve">przedmioty i cele ww. obszaru Natura 2000, na </w:t>
      </w:r>
      <w:r>
        <w:rPr>
          <w:color w:val="000000" w:themeColor="text1"/>
          <w:lang w:eastAsia="en-US"/>
        </w:rPr>
        <w:t> </w:t>
      </w:r>
      <w:r w:rsidRPr="0008682E">
        <w:rPr>
          <w:color w:val="000000" w:themeColor="text1"/>
          <w:lang w:eastAsia="en-US"/>
        </w:rPr>
        <w:t>integralność tego obszaru oraz spójność sieci Natura 2000.</w:t>
      </w:r>
    </w:p>
    <w:p w:rsidR="00342B0B" w:rsidRPr="00300D54" w:rsidRDefault="00EB4AA7" w:rsidP="00AC4940">
      <w:pPr>
        <w:widowControl w:val="0"/>
        <w:shd w:val="clear" w:color="auto" w:fill="FFFFFF"/>
        <w:autoSpaceDE w:val="0"/>
        <w:autoSpaceDN w:val="0"/>
        <w:adjustRightInd w:val="0"/>
        <w:spacing w:after="0" w:line="240" w:lineRule="auto"/>
        <w:ind w:left="22" w:firstLine="706"/>
        <w:jc w:val="both"/>
        <w:rPr>
          <w:rFonts w:ascii="Times New Roman" w:eastAsiaTheme="minorEastAsia" w:hAnsi="Times New Roman" w:cs="Times New Roman"/>
          <w:color w:val="000000" w:themeColor="text1"/>
          <w:lang w:eastAsia="pl-PL"/>
        </w:rPr>
      </w:pPr>
      <w:r>
        <w:rPr>
          <w:rFonts w:ascii="Times New Roman" w:hAnsi="Times New Roman" w:cs="Times New Roman"/>
          <w:color w:val="000000" w:themeColor="text1"/>
          <w:sz w:val="24"/>
          <w:szCs w:val="24"/>
        </w:rPr>
        <w:t>Ponadto, m</w:t>
      </w:r>
      <w:r w:rsidR="00342B0B" w:rsidRPr="00300D54">
        <w:rPr>
          <w:rFonts w:ascii="Times New Roman" w:hAnsi="Times New Roman" w:cs="Times New Roman"/>
          <w:color w:val="000000" w:themeColor="text1"/>
          <w:sz w:val="24"/>
          <w:szCs w:val="24"/>
        </w:rPr>
        <w:t>aj</w:t>
      </w:r>
      <w:r w:rsidR="00342B0B" w:rsidRPr="00300D54">
        <w:rPr>
          <w:rFonts w:ascii="Times New Roman" w:eastAsia="Times New Roman" w:hAnsi="Times New Roman" w:cs="Times New Roman"/>
          <w:color w:val="000000" w:themeColor="text1"/>
          <w:sz w:val="24"/>
          <w:szCs w:val="24"/>
        </w:rPr>
        <w:t xml:space="preserve">ąc na uwadze rodzaj i skalę przedmiotowego przedsięwzięcia oraz jego lokalizację i </w:t>
      </w:r>
      <w:r w:rsidR="00D4601D">
        <w:rPr>
          <w:rFonts w:ascii="Times New Roman" w:eastAsia="Times New Roman" w:hAnsi="Times New Roman" w:cs="Times New Roman"/>
          <w:color w:val="000000" w:themeColor="text1"/>
          <w:sz w:val="24"/>
          <w:szCs w:val="24"/>
        </w:rPr>
        <w:t> </w:t>
      </w:r>
      <w:r w:rsidR="00342B0B" w:rsidRPr="00300D54">
        <w:rPr>
          <w:rFonts w:ascii="Times New Roman" w:eastAsia="Times New Roman" w:hAnsi="Times New Roman" w:cs="Times New Roman"/>
          <w:color w:val="000000" w:themeColor="text1"/>
          <w:sz w:val="24"/>
          <w:szCs w:val="24"/>
        </w:rPr>
        <w:t xml:space="preserve">zasięg oddziaływania, a także wymienione wyżej technologie i działania minimalizujące wpływ tego zadania inwestycyjnego na środowisko uznano, że zamierzenie nie </w:t>
      </w:r>
      <w:r>
        <w:rPr>
          <w:rFonts w:ascii="Times New Roman" w:eastAsia="Times New Roman" w:hAnsi="Times New Roman" w:cs="Times New Roman"/>
          <w:color w:val="000000" w:themeColor="text1"/>
          <w:sz w:val="24"/>
          <w:szCs w:val="24"/>
        </w:rPr>
        <w:t> </w:t>
      </w:r>
      <w:bookmarkStart w:id="0" w:name="_GoBack"/>
      <w:bookmarkEnd w:id="0"/>
      <w:r w:rsidR="00342B0B" w:rsidRPr="00300D54">
        <w:rPr>
          <w:rFonts w:ascii="Times New Roman" w:eastAsia="Times New Roman" w:hAnsi="Times New Roman" w:cs="Times New Roman"/>
          <w:color w:val="000000" w:themeColor="text1"/>
          <w:sz w:val="24"/>
          <w:szCs w:val="24"/>
        </w:rPr>
        <w:t>spowoduje znacząco negatywnych oddziaływań na środowisko gruntowo-wodne.</w:t>
      </w:r>
    </w:p>
    <w:p w:rsidR="008F452F" w:rsidRPr="00300D54" w:rsidRDefault="008F452F" w:rsidP="00AC4940">
      <w:pPr>
        <w:widowControl w:val="0"/>
        <w:shd w:val="clear" w:color="auto" w:fill="FFFFFF"/>
        <w:autoSpaceDE w:val="0"/>
        <w:autoSpaceDN w:val="0"/>
        <w:adjustRightInd w:val="0"/>
        <w:spacing w:after="0" w:line="240" w:lineRule="auto"/>
        <w:ind w:left="22" w:firstLine="706"/>
        <w:jc w:val="both"/>
        <w:rPr>
          <w:rFonts w:ascii="Times New Roman" w:eastAsiaTheme="minorEastAsia" w:hAnsi="Times New Roman" w:cs="Times New Roman"/>
          <w:color w:val="000000" w:themeColor="text1"/>
          <w:lang w:eastAsia="pl-PL"/>
        </w:rPr>
      </w:pPr>
    </w:p>
    <w:p w:rsidR="00B8597F" w:rsidRPr="00300D54" w:rsidRDefault="00B8597F" w:rsidP="00AC4940">
      <w:pPr>
        <w:shd w:val="clear" w:color="auto" w:fill="FFFFFF"/>
        <w:spacing w:after="0" w:line="240" w:lineRule="auto"/>
        <w:ind w:right="7"/>
        <w:jc w:val="both"/>
        <w:rPr>
          <w:rFonts w:ascii="Times New Roman" w:eastAsiaTheme="minorEastAsia" w:hAnsi="Times New Roman" w:cs="Times New Roman"/>
          <w:color w:val="000000" w:themeColor="text1"/>
          <w:lang w:eastAsia="pl-PL"/>
        </w:rPr>
      </w:pPr>
    </w:p>
    <w:sectPr w:rsidR="00B8597F" w:rsidRPr="00300D54" w:rsidSect="00EB0D50">
      <w:footerReference w:type="default" r:id="rId7"/>
      <w:pgSz w:w="11906" w:h="16838"/>
      <w:pgMar w:top="1417" w:right="1133" w:bottom="1417" w:left="1134"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CB" w:rsidRDefault="00B261CB" w:rsidP="00F0411A">
      <w:pPr>
        <w:spacing w:after="0" w:line="240" w:lineRule="auto"/>
      </w:pPr>
      <w:r>
        <w:separator/>
      </w:r>
    </w:p>
  </w:endnote>
  <w:endnote w:type="continuationSeparator" w:id="0">
    <w:p w:rsidR="00B261CB" w:rsidRDefault="00B261CB" w:rsidP="00F0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555400"/>
      <w:docPartObj>
        <w:docPartGallery w:val="Page Numbers (Bottom of Page)"/>
        <w:docPartUnique/>
      </w:docPartObj>
    </w:sdtPr>
    <w:sdtEndPr/>
    <w:sdtContent>
      <w:p w:rsidR="00DF3A71" w:rsidRDefault="00DF3A71">
        <w:pPr>
          <w:pStyle w:val="Stopka"/>
          <w:jc w:val="center"/>
        </w:pPr>
        <w:r>
          <w:fldChar w:fldCharType="begin"/>
        </w:r>
        <w:r>
          <w:instrText>PAGE   \* MERGEFORMAT</w:instrText>
        </w:r>
        <w:r>
          <w:fldChar w:fldCharType="separate"/>
        </w:r>
        <w:r w:rsidR="00067C64">
          <w:rPr>
            <w:noProof/>
          </w:rPr>
          <w:t>2</w:t>
        </w:r>
        <w:r>
          <w:fldChar w:fldCharType="end"/>
        </w:r>
      </w:p>
    </w:sdtContent>
  </w:sdt>
  <w:p w:rsidR="002D68AD" w:rsidRDefault="00B261CB">
    <w:pPr>
      <w:pStyle w:val="Stopka"/>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CB" w:rsidRDefault="00B261CB" w:rsidP="00F0411A">
      <w:pPr>
        <w:spacing w:after="0" w:line="240" w:lineRule="auto"/>
      </w:pPr>
      <w:r>
        <w:separator/>
      </w:r>
    </w:p>
  </w:footnote>
  <w:footnote w:type="continuationSeparator" w:id="0">
    <w:p w:rsidR="00B261CB" w:rsidRDefault="00B261CB" w:rsidP="00F04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B6ABF8"/>
    <w:lvl w:ilvl="0">
      <w:numFmt w:val="bullet"/>
      <w:lvlText w:val="*"/>
      <w:lvlJc w:val="left"/>
    </w:lvl>
  </w:abstractNum>
  <w:abstractNum w:abstractNumId="1" w15:restartNumberingAfterBreak="0">
    <w:nsid w:val="128A6D6B"/>
    <w:multiLevelType w:val="singleLevel"/>
    <w:tmpl w:val="4A50438E"/>
    <w:lvl w:ilvl="0">
      <w:start w:val="1"/>
      <w:numFmt w:val="lowerLetter"/>
      <w:lvlText w:val="%1)"/>
      <w:legacy w:legacy="1" w:legacySpace="0" w:legacyIndent="350"/>
      <w:lvlJc w:val="left"/>
      <w:rPr>
        <w:rFonts w:ascii="Times New Roman" w:hAnsi="Times New Roman" w:cs="Times New Roman" w:hint="default"/>
      </w:rPr>
    </w:lvl>
  </w:abstractNum>
  <w:abstractNum w:abstractNumId="2" w15:restartNumberingAfterBreak="0">
    <w:nsid w:val="3DFC397F"/>
    <w:multiLevelType w:val="hybridMultilevel"/>
    <w:tmpl w:val="1408D3E2"/>
    <w:lvl w:ilvl="0" w:tplc="F77AAC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D45C63"/>
    <w:multiLevelType w:val="hybridMultilevel"/>
    <w:tmpl w:val="1C08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737DE"/>
    <w:multiLevelType w:val="hybridMultilevel"/>
    <w:tmpl w:val="DCDA33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274"/>
        <w:lvlJc w:val="left"/>
        <w:rPr>
          <w:rFonts w:ascii="Arial" w:hAnsi="Arial" w:cs="Arial" w:hint="default"/>
        </w:rPr>
      </w:lvl>
    </w:lvlOverride>
  </w:num>
  <w:num w:numId="4">
    <w:abstractNumId w:val="3"/>
  </w:num>
  <w:num w:numId="5">
    <w:abstractNumId w:val="4"/>
  </w:num>
  <w:num w:numId="6">
    <w:abstractNumId w:val="0"/>
    <w:lvlOverride w:ilvl="0">
      <w:lvl w:ilvl="0">
        <w:start w:val="65535"/>
        <w:numFmt w:val="bullet"/>
        <w:lvlText w:val="-"/>
        <w:legacy w:legacy="1" w:legacySpace="0" w:legacyIndent="367"/>
        <w:lvlJc w:val="left"/>
        <w:rPr>
          <w:rFonts w:ascii="Arial" w:hAnsi="Arial" w:cs="Arial" w:hint="default"/>
        </w:rPr>
      </w:lvl>
    </w:lvlOverride>
  </w:num>
  <w:num w:numId="7">
    <w:abstractNumId w:val="2"/>
  </w:num>
  <w:num w:numId="8">
    <w:abstractNumId w:val="0"/>
    <w:lvlOverride w:ilvl="0">
      <w:lvl w:ilvl="0">
        <w:start w:val="65535"/>
        <w:numFmt w:val="bullet"/>
        <w:lvlText w:val="-"/>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1A"/>
    <w:rsid w:val="00031DED"/>
    <w:rsid w:val="00067C64"/>
    <w:rsid w:val="000A65AA"/>
    <w:rsid w:val="00185387"/>
    <w:rsid w:val="001A2502"/>
    <w:rsid w:val="002F1CB7"/>
    <w:rsid w:val="00300D54"/>
    <w:rsid w:val="003304DD"/>
    <w:rsid w:val="00342B0B"/>
    <w:rsid w:val="00361DC1"/>
    <w:rsid w:val="003D2E08"/>
    <w:rsid w:val="003E6C87"/>
    <w:rsid w:val="003F5CAB"/>
    <w:rsid w:val="0041215E"/>
    <w:rsid w:val="00450F1C"/>
    <w:rsid w:val="00585CA1"/>
    <w:rsid w:val="005D697B"/>
    <w:rsid w:val="005E1558"/>
    <w:rsid w:val="00606A71"/>
    <w:rsid w:val="00613DE0"/>
    <w:rsid w:val="00625774"/>
    <w:rsid w:val="006376B2"/>
    <w:rsid w:val="00681B18"/>
    <w:rsid w:val="006938CA"/>
    <w:rsid w:val="006E50DA"/>
    <w:rsid w:val="00850A5C"/>
    <w:rsid w:val="008C4544"/>
    <w:rsid w:val="008F452F"/>
    <w:rsid w:val="0092062B"/>
    <w:rsid w:val="009648C3"/>
    <w:rsid w:val="009C531E"/>
    <w:rsid w:val="00A72FC0"/>
    <w:rsid w:val="00AB0B76"/>
    <w:rsid w:val="00AC4940"/>
    <w:rsid w:val="00B2195E"/>
    <w:rsid w:val="00B261CB"/>
    <w:rsid w:val="00B8597F"/>
    <w:rsid w:val="00B96040"/>
    <w:rsid w:val="00BA701A"/>
    <w:rsid w:val="00BC0060"/>
    <w:rsid w:val="00C11C2F"/>
    <w:rsid w:val="00C142DA"/>
    <w:rsid w:val="00C31A95"/>
    <w:rsid w:val="00C7063F"/>
    <w:rsid w:val="00C70EB3"/>
    <w:rsid w:val="00C75E61"/>
    <w:rsid w:val="00CC5906"/>
    <w:rsid w:val="00CD3FFC"/>
    <w:rsid w:val="00D31E12"/>
    <w:rsid w:val="00D4601D"/>
    <w:rsid w:val="00DD0DD5"/>
    <w:rsid w:val="00DF3A71"/>
    <w:rsid w:val="00E30B04"/>
    <w:rsid w:val="00E32BAB"/>
    <w:rsid w:val="00E34D20"/>
    <w:rsid w:val="00E52A94"/>
    <w:rsid w:val="00E929AE"/>
    <w:rsid w:val="00EB0D50"/>
    <w:rsid w:val="00EB4AA7"/>
    <w:rsid w:val="00EC0DE8"/>
    <w:rsid w:val="00ED35C0"/>
    <w:rsid w:val="00EE7B67"/>
    <w:rsid w:val="00F00D05"/>
    <w:rsid w:val="00F0411A"/>
    <w:rsid w:val="00F07A4A"/>
    <w:rsid w:val="00F477BA"/>
    <w:rsid w:val="00F931FC"/>
    <w:rsid w:val="00F97FF9"/>
    <w:rsid w:val="00FA5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6B5D4-E58D-4BF4-BB2F-AAE2C726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0411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F0411A"/>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F0411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F0411A"/>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D35C0"/>
    <w:pPr>
      <w:ind w:left="720"/>
      <w:contextualSpacing/>
    </w:pPr>
  </w:style>
  <w:style w:type="character" w:styleId="Hipercze">
    <w:name w:val="Hyperlink"/>
    <w:basedOn w:val="Domylnaczcionkaakapitu"/>
    <w:uiPriority w:val="99"/>
    <w:unhideWhenUsed/>
    <w:rsid w:val="00C7063F"/>
    <w:rPr>
      <w:color w:val="0000FF"/>
      <w:u w:val="single"/>
    </w:rPr>
  </w:style>
  <w:style w:type="character" w:customStyle="1" w:styleId="Bodytext">
    <w:name w:val="Body text_"/>
    <w:link w:val="Tekstpodstawowy7"/>
    <w:rsid w:val="00342B0B"/>
    <w:rPr>
      <w:sz w:val="23"/>
      <w:szCs w:val="23"/>
      <w:shd w:val="clear" w:color="auto" w:fill="FFFFFF"/>
    </w:rPr>
  </w:style>
  <w:style w:type="paragraph" w:customStyle="1" w:styleId="Tekstpodstawowy7">
    <w:name w:val="Tekst podstawowy7"/>
    <w:basedOn w:val="Normalny"/>
    <w:link w:val="Bodytext"/>
    <w:rsid w:val="00342B0B"/>
    <w:pPr>
      <w:shd w:val="clear" w:color="auto" w:fill="FFFFFF"/>
      <w:spacing w:before="180" w:after="660" w:line="254" w:lineRule="exact"/>
      <w:ind w:hanging="700"/>
    </w:pPr>
    <w:rPr>
      <w:sz w:val="23"/>
      <w:szCs w:val="23"/>
    </w:rPr>
  </w:style>
  <w:style w:type="paragraph" w:customStyle="1" w:styleId="Standard">
    <w:name w:val="Standard"/>
    <w:rsid w:val="00342B0B"/>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styleId="NormalnyWeb">
    <w:name w:val="Normal (Web)"/>
    <w:basedOn w:val="Normalny"/>
    <w:unhideWhenUsed/>
    <w:rsid w:val="00342B0B"/>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1320</Words>
  <Characters>7920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WarywodaK</dc:creator>
  <cp:keywords/>
  <dc:description/>
  <cp:lastModifiedBy>WarywodaK</cp:lastModifiedBy>
  <cp:revision>27</cp:revision>
  <cp:lastPrinted>2022-06-23T09:31:00Z</cp:lastPrinted>
  <dcterms:created xsi:type="dcterms:W3CDTF">2019-05-23T10:40:00Z</dcterms:created>
  <dcterms:modified xsi:type="dcterms:W3CDTF">2022-06-23T09:42:00Z</dcterms:modified>
</cp:coreProperties>
</file>