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59" w:rsidRPr="000B2CBB" w:rsidRDefault="00CD1A59" w:rsidP="000B2CBB">
      <w:pPr>
        <w:pStyle w:val="Title"/>
        <w:ind w:left="0" w:right="-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0B2CBB">
        <w:rPr>
          <w:rFonts w:ascii="Times New Roman" w:hAnsi="Times New Roman" w:cs="Times New Roman"/>
        </w:rPr>
        <w:t>KLAUZULA</w:t>
      </w:r>
      <w:r w:rsidRPr="000B2CBB">
        <w:rPr>
          <w:rFonts w:ascii="Times New Roman" w:hAnsi="Times New Roman" w:cs="Times New Roman"/>
          <w:spacing w:val="-18"/>
        </w:rPr>
        <w:t xml:space="preserve"> </w:t>
      </w:r>
      <w:r w:rsidRPr="000B2CBB">
        <w:rPr>
          <w:rFonts w:ascii="Times New Roman" w:hAnsi="Times New Roman" w:cs="Times New Roman"/>
        </w:rPr>
        <w:t>INFORMACYJNA</w:t>
      </w:r>
    </w:p>
    <w:p w:rsidR="00CD1A59" w:rsidRPr="000B2CBB" w:rsidRDefault="00CD1A59">
      <w:pPr>
        <w:spacing w:before="52"/>
        <w:ind w:left="2713" w:right="2715"/>
        <w:jc w:val="center"/>
        <w:rPr>
          <w:b/>
          <w:sz w:val="24"/>
        </w:rPr>
      </w:pPr>
      <w:r w:rsidRPr="000B2CBB">
        <w:rPr>
          <w:b/>
          <w:sz w:val="24"/>
        </w:rPr>
        <w:t>DODATEK</w:t>
      </w:r>
      <w:r w:rsidRPr="000B2CBB">
        <w:rPr>
          <w:b/>
          <w:spacing w:val="-13"/>
          <w:sz w:val="24"/>
        </w:rPr>
        <w:t xml:space="preserve"> </w:t>
      </w:r>
      <w:r w:rsidRPr="000B2CBB">
        <w:rPr>
          <w:b/>
          <w:sz w:val="24"/>
        </w:rPr>
        <w:t>WĘGLOWY</w:t>
      </w:r>
    </w:p>
    <w:p w:rsidR="00CD1A59" w:rsidRDefault="00CD1A59">
      <w:pPr>
        <w:spacing w:before="52"/>
        <w:ind w:left="2713" w:right="2715"/>
        <w:jc w:val="center"/>
        <w:rPr>
          <w:rFonts w:ascii="Arial" w:hAnsi="Arial"/>
          <w:b/>
          <w:sz w:val="24"/>
        </w:rPr>
      </w:pPr>
    </w:p>
    <w:p w:rsidR="00CD1A59" w:rsidRDefault="00CD1A59">
      <w:pPr>
        <w:spacing w:before="52"/>
        <w:ind w:left="2713" w:right="2715"/>
        <w:jc w:val="center"/>
        <w:rPr>
          <w:rFonts w:ascii="Arial" w:hAnsi="Arial"/>
          <w:b/>
          <w:sz w:val="24"/>
        </w:rPr>
      </w:pPr>
    </w:p>
    <w:p w:rsidR="00CD1A59" w:rsidRPr="00B913D8" w:rsidRDefault="00CD1A59" w:rsidP="00B913D8">
      <w:pPr>
        <w:pStyle w:val="BodyText"/>
        <w:spacing w:before="41" w:line="276" w:lineRule="auto"/>
        <w:ind w:left="116" w:right="314" w:firstLine="707"/>
        <w:jc w:val="both"/>
        <w:rPr>
          <w:b/>
        </w:rPr>
      </w:pPr>
      <w:r w:rsidRPr="00B913D8">
        <w:rPr>
          <w:b/>
        </w:rPr>
        <w:t xml:space="preserve">Zgodnie z art. 13 rozporządzenia Parlamentu Europejskiego i Rady (UE) 2016/679 </w:t>
      </w:r>
      <w:r>
        <w:rPr>
          <w:b/>
        </w:rPr>
        <w:br/>
      </w:r>
      <w:r w:rsidRPr="00B913D8">
        <w:rPr>
          <w:b/>
        </w:rPr>
        <w:t>z 27 kwietnia</w:t>
      </w:r>
      <w:r w:rsidRPr="00B913D8">
        <w:rPr>
          <w:b/>
          <w:spacing w:val="-50"/>
        </w:rPr>
        <w:t xml:space="preserve"> </w:t>
      </w:r>
      <w:r w:rsidRPr="00B913D8">
        <w:rPr>
          <w:b/>
        </w:rPr>
        <w:t>2016 r. w sprawie ochrony osób fizycznych w związku z przetwarzaniem danych osobowych</w:t>
      </w:r>
      <w:r w:rsidRPr="00B913D8">
        <w:rPr>
          <w:b/>
          <w:spacing w:val="1"/>
        </w:rPr>
        <w:t xml:space="preserve"> </w:t>
      </w:r>
      <w:r w:rsidRPr="00B913D8">
        <w:rPr>
          <w:b/>
        </w:rPr>
        <w:t>RODO,</w:t>
      </w:r>
      <w:r w:rsidRPr="00B913D8">
        <w:rPr>
          <w:b/>
          <w:spacing w:val="1"/>
        </w:rPr>
        <w:t xml:space="preserve"> </w:t>
      </w:r>
      <w:r w:rsidRPr="00B913D8">
        <w:rPr>
          <w:b/>
        </w:rPr>
        <w:t>informuję</w:t>
      </w:r>
      <w:r w:rsidRPr="00B913D8">
        <w:rPr>
          <w:b/>
          <w:spacing w:val="-1"/>
        </w:rPr>
        <w:t xml:space="preserve"> </w:t>
      </w:r>
      <w:r w:rsidRPr="00B913D8">
        <w:rPr>
          <w:b/>
        </w:rPr>
        <w:t>że:</w:t>
      </w:r>
    </w:p>
    <w:p w:rsidR="00CD1A59" w:rsidRDefault="00CD1A59">
      <w:pPr>
        <w:pStyle w:val="BodyText"/>
        <w:spacing w:before="4"/>
        <w:rPr>
          <w:sz w:val="17"/>
        </w:rPr>
      </w:pPr>
    </w:p>
    <w:p w:rsidR="00CD1A59" w:rsidRDefault="00CD1A59" w:rsidP="00B913D8">
      <w:pPr>
        <w:pStyle w:val="ListParagraph"/>
        <w:numPr>
          <w:ilvl w:val="0"/>
          <w:numId w:val="2"/>
        </w:numPr>
        <w:tabs>
          <w:tab w:val="left" w:pos="316"/>
        </w:tabs>
        <w:spacing w:line="276" w:lineRule="auto"/>
        <w:ind w:right="262" w:firstLine="0"/>
        <w:jc w:val="both"/>
        <w:rPr>
          <w:sz w:val="21"/>
        </w:rPr>
      </w:pPr>
      <w:r>
        <w:rPr>
          <w:sz w:val="21"/>
        </w:rPr>
        <w:t>Administratorem Pani/Pana danych osobowych jest: Gminny Ośrodek Pomocy Społecznej z siedzibą 38-242 Skołyszyn 317, adres</w:t>
      </w:r>
      <w:r>
        <w:rPr>
          <w:spacing w:val="-2"/>
          <w:sz w:val="21"/>
        </w:rPr>
        <w:t xml:space="preserve"> </w:t>
      </w:r>
      <w:r>
        <w:rPr>
          <w:sz w:val="21"/>
        </w:rPr>
        <w:t>e-mail: gopsskolyszyn@skolyszyn.pl.</w:t>
      </w:r>
    </w:p>
    <w:p w:rsidR="00CD1A59" w:rsidRDefault="00CD1A59">
      <w:pPr>
        <w:pStyle w:val="BodyText"/>
        <w:spacing w:before="5"/>
        <w:rPr>
          <w:sz w:val="17"/>
        </w:rPr>
      </w:pPr>
    </w:p>
    <w:p w:rsidR="00CD1A59" w:rsidRDefault="00CD1A59" w:rsidP="00B913D8">
      <w:pPr>
        <w:pStyle w:val="ListParagraph"/>
        <w:numPr>
          <w:ilvl w:val="0"/>
          <w:numId w:val="2"/>
        </w:numPr>
        <w:tabs>
          <w:tab w:val="left" w:pos="323"/>
        </w:tabs>
        <w:spacing w:line="276" w:lineRule="auto"/>
        <w:ind w:right="513" w:firstLine="0"/>
        <w:jc w:val="both"/>
        <w:rPr>
          <w:sz w:val="21"/>
        </w:rPr>
      </w:pPr>
      <w:r>
        <w:rPr>
          <w:sz w:val="21"/>
        </w:rPr>
        <w:t>W sprawach związanych z Pani/Pana danymi proszę kontaktować się z :</w:t>
      </w:r>
      <w:r>
        <w:rPr>
          <w:spacing w:val="1"/>
          <w:sz w:val="21"/>
        </w:rPr>
        <w:t xml:space="preserve"> </w:t>
      </w:r>
      <w:r>
        <w:rPr>
          <w:sz w:val="21"/>
        </w:rPr>
        <w:t>Inspektorem Ochrony Danych</w:t>
      </w:r>
      <w:r>
        <w:rPr>
          <w:spacing w:val="-50"/>
          <w:sz w:val="21"/>
        </w:rPr>
        <w:t xml:space="preserve"> </w:t>
      </w:r>
      <w:r>
        <w:rPr>
          <w:spacing w:val="-3"/>
          <w:sz w:val="21"/>
        </w:rPr>
        <w:t xml:space="preserve"> w siedzibie Administratora lub </w:t>
      </w:r>
      <w:r>
        <w:rPr>
          <w:sz w:val="21"/>
        </w:rPr>
        <w:t>adres</w:t>
      </w:r>
      <w:r>
        <w:rPr>
          <w:spacing w:val="-1"/>
          <w:sz w:val="21"/>
        </w:rPr>
        <w:t xml:space="preserve"> </w:t>
      </w:r>
      <w:r>
        <w:rPr>
          <w:sz w:val="21"/>
        </w:rPr>
        <w:t>e-mail:</w:t>
      </w:r>
      <w:r>
        <w:rPr>
          <w:spacing w:val="-1"/>
          <w:sz w:val="21"/>
        </w:rPr>
        <w:t xml:space="preserve"> </w:t>
      </w:r>
      <w:r>
        <w:rPr>
          <w:sz w:val="21"/>
        </w:rPr>
        <w:t>iod@skolyszyn.pl</w:t>
      </w:r>
    </w:p>
    <w:p w:rsidR="00CD1A59" w:rsidRDefault="00CD1A59">
      <w:pPr>
        <w:pStyle w:val="BodyText"/>
        <w:spacing w:before="5"/>
        <w:rPr>
          <w:sz w:val="9"/>
        </w:rPr>
      </w:pPr>
    </w:p>
    <w:p w:rsidR="00CD1A59" w:rsidRDefault="00CD1A59">
      <w:pPr>
        <w:pStyle w:val="ListParagraph"/>
        <w:numPr>
          <w:ilvl w:val="0"/>
          <w:numId w:val="2"/>
        </w:numPr>
        <w:tabs>
          <w:tab w:val="left" w:pos="328"/>
        </w:tabs>
        <w:spacing w:before="92"/>
        <w:ind w:left="327" w:hanging="212"/>
        <w:rPr>
          <w:sz w:val="21"/>
        </w:rPr>
      </w:pPr>
      <w:r>
        <w:rPr>
          <w:sz w:val="21"/>
        </w:rPr>
        <w:t>Dane</w:t>
      </w:r>
      <w:r>
        <w:rPr>
          <w:spacing w:val="-1"/>
          <w:sz w:val="21"/>
        </w:rPr>
        <w:t xml:space="preserve"> </w:t>
      </w:r>
      <w:r>
        <w:rPr>
          <w:sz w:val="21"/>
        </w:rPr>
        <w:t>będą</w:t>
      </w:r>
      <w:r>
        <w:rPr>
          <w:spacing w:val="-1"/>
          <w:sz w:val="21"/>
        </w:rPr>
        <w:t xml:space="preserve"> </w:t>
      </w:r>
      <w:r>
        <w:rPr>
          <w:sz w:val="21"/>
        </w:rPr>
        <w:t>przetwarzane</w:t>
      </w:r>
      <w:r>
        <w:rPr>
          <w:spacing w:val="-4"/>
          <w:sz w:val="21"/>
        </w:rPr>
        <w:t xml:space="preserve"> </w:t>
      </w:r>
      <w:r>
        <w:rPr>
          <w:sz w:val="21"/>
        </w:rPr>
        <w:t>w związku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4"/>
          <w:sz w:val="21"/>
        </w:rPr>
        <w:t xml:space="preserve"> </w:t>
      </w:r>
      <w:r>
        <w:rPr>
          <w:sz w:val="21"/>
        </w:rPr>
        <w:t>wymogiem</w:t>
      </w:r>
      <w:r>
        <w:rPr>
          <w:spacing w:val="-2"/>
          <w:sz w:val="21"/>
        </w:rPr>
        <w:t xml:space="preserve"> </w:t>
      </w:r>
      <w:r>
        <w:rPr>
          <w:sz w:val="21"/>
        </w:rPr>
        <w:t>ustawy</w:t>
      </w:r>
      <w:r>
        <w:rPr>
          <w:spacing w:val="-4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 xml:space="preserve"> </w:t>
      </w:r>
      <w:r>
        <w:rPr>
          <w:sz w:val="21"/>
        </w:rPr>
        <w:t>celu</w:t>
      </w:r>
      <w:r>
        <w:rPr>
          <w:spacing w:val="-1"/>
          <w:sz w:val="21"/>
        </w:rPr>
        <w:t xml:space="preserve"> </w:t>
      </w:r>
      <w:r>
        <w:rPr>
          <w:sz w:val="21"/>
        </w:rPr>
        <w:t>realizacji:</w:t>
      </w:r>
    </w:p>
    <w:p w:rsidR="00CD1A59" w:rsidRDefault="00CD1A59">
      <w:pPr>
        <w:pStyle w:val="BodyText"/>
        <w:spacing w:before="6"/>
        <w:rPr>
          <w:sz w:val="20"/>
        </w:rPr>
      </w:pPr>
    </w:p>
    <w:p w:rsidR="00CD1A59" w:rsidRPr="00B517D0" w:rsidRDefault="00CD1A59" w:rsidP="00B913D8">
      <w:pPr>
        <w:pStyle w:val="ListParagraph"/>
        <w:numPr>
          <w:ilvl w:val="0"/>
          <w:numId w:val="1"/>
        </w:numPr>
        <w:tabs>
          <w:tab w:val="left" w:pos="880"/>
        </w:tabs>
        <w:spacing w:before="4" w:line="276" w:lineRule="auto"/>
        <w:ind w:left="880" w:right="162" w:firstLine="0"/>
        <w:rPr>
          <w:sz w:val="17"/>
        </w:rPr>
      </w:pPr>
      <w:r>
        <w:rPr>
          <w:sz w:val="21"/>
        </w:rPr>
        <w:t>ustawy</w:t>
      </w:r>
      <w:r w:rsidRPr="00B517D0">
        <w:rPr>
          <w:spacing w:val="-2"/>
          <w:sz w:val="21"/>
        </w:rPr>
        <w:t xml:space="preserve"> </w:t>
      </w:r>
      <w:r>
        <w:rPr>
          <w:sz w:val="21"/>
        </w:rPr>
        <w:t>z</w:t>
      </w:r>
      <w:r w:rsidRPr="00B517D0">
        <w:rPr>
          <w:spacing w:val="-4"/>
          <w:sz w:val="21"/>
        </w:rPr>
        <w:t xml:space="preserve"> </w:t>
      </w:r>
      <w:r>
        <w:rPr>
          <w:sz w:val="21"/>
        </w:rPr>
        <w:t>5 sierpnia 2022</w:t>
      </w:r>
      <w:r w:rsidRPr="00B517D0">
        <w:rPr>
          <w:spacing w:val="-1"/>
          <w:sz w:val="21"/>
        </w:rPr>
        <w:t xml:space="preserve"> </w:t>
      </w:r>
      <w:r>
        <w:rPr>
          <w:sz w:val="21"/>
        </w:rPr>
        <w:t>r.</w:t>
      </w:r>
      <w:r w:rsidRPr="00B517D0">
        <w:rPr>
          <w:spacing w:val="-4"/>
          <w:sz w:val="21"/>
        </w:rPr>
        <w:t xml:space="preserve"> </w:t>
      </w:r>
      <w:r>
        <w:rPr>
          <w:sz w:val="21"/>
        </w:rPr>
        <w:t>o</w:t>
      </w:r>
      <w:r w:rsidRPr="00B517D0">
        <w:rPr>
          <w:spacing w:val="-1"/>
          <w:sz w:val="21"/>
        </w:rPr>
        <w:t xml:space="preserve"> </w:t>
      </w:r>
      <w:r>
        <w:rPr>
          <w:sz w:val="21"/>
        </w:rPr>
        <w:t>dodatku</w:t>
      </w:r>
      <w:r w:rsidRPr="00B517D0">
        <w:rPr>
          <w:spacing w:val="-2"/>
          <w:sz w:val="21"/>
        </w:rPr>
        <w:t xml:space="preserve"> </w:t>
      </w:r>
      <w:r>
        <w:rPr>
          <w:sz w:val="21"/>
        </w:rPr>
        <w:t>węglowym</w:t>
      </w:r>
      <w:r w:rsidRPr="00B517D0">
        <w:rPr>
          <w:spacing w:val="-2"/>
          <w:sz w:val="21"/>
        </w:rPr>
        <w:t xml:space="preserve"> </w:t>
      </w:r>
      <w:r>
        <w:rPr>
          <w:sz w:val="21"/>
        </w:rPr>
        <w:t>(Dz.U.</w:t>
      </w:r>
      <w:r w:rsidRPr="00B517D0">
        <w:rPr>
          <w:spacing w:val="-1"/>
          <w:sz w:val="21"/>
        </w:rPr>
        <w:t xml:space="preserve"> </w:t>
      </w:r>
      <w:r>
        <w:rPr>
          <w:sz w:val="21"/>
        </w:rPr>
        <w:t>z</w:t>
      </w:r>
      <w:r w:rsidRPr="00B517D0">
        <w:rPr>
          <w:spacing w:val="-4"/>
          <w:sz w:val="21"/>
        </w:rPr>
        <w:t xml:space="preserve"> </w:t>
      </w:r>
      <w:r>
        <w:rPr>
          <w:sz w:val="21"/>
        </w:rPr>
        <w:t>2022</w:t>
      </w:r>
      <w:r w:rsidRPr="00B517D0">
        <w:rPr>
          <w:spacing w:val="-1"/>
          <w:sz w:val="21"/>
        </w:rPr>
        <w:t xml:space="preserve"> </w:t>
      </w:r>
      <w:r>
        <w:rPr>
          <w:sz w:val="21"/>
        </w:rPr>
        <w:t>r.</w:t>
      </w:r>
      <w:r w:rsidRPr="00B517D0">
        <w:rPr>
          <w:spacing w:val="-4"/>
          <w:sz w:val="21"/>
        </w:rPr>
        <w:t xml:space="preserve"> </w:t>
      </w:r>
      <w:r>
        <w:rPr>
          <w:sz w:val="21"/>
        </w:rPr>
        <w:t>poz.</w:t>
      </w:r>
      <w:r w:rsidRPr="00B517D0">
        <w:rPr>
          <w:spacing w:val="-4"/>
          <w:sz w:val="21"/>
        </w:rPr>
        <w:t xml:space="preserve"> </w:t>
      </w:r>
      <w:r>
        <w:rPr>
          <w:sz w:val="21"/>
        </w:rPr>
        <w:t>1692)</w:t>
      </w:r>
      <w:r w:rsidRPr="00B517D0">
        <w:rPr>
          <w:spacing w:val="-2"/>
          <w:sz w:val="21"/>
        </w:rPr>
        <w:t xml:space="preserve"> </w:t>
      </w:r>
    </w:p>
    <w:p w:rsidR="00CD1A59" w:rsidRDefault="00CD1A59" w:rsidP="00B913D8">
      <w:pPr>
        <w:pStyle w:val="ListParagraph"/>
        <w:numPr>
          <w:ilvl w:val="0"/>
          <w:numId w:val="1"/>
        </w:numPr>
        <w:tabs>
          <w:tab w:val="left" w:pos="1430"/>
        </w:tabs>
        <w:spacing w:line="276" w:lineRule="auto"/>
        <w:ind w:left="1430" w:right="616" w:hanging="550"/>
        <w:rPr>
          <w:sz w:val="21"/>
        </w:rPr>
      </w:pPr>
      <w:r>
        <w:rPr>
          <w:sz w:val="21"/>
        </w:rPr>
        <w:t>rozporządzenie</w:t>
      </w:r>
      <w:r>
        <w:rPr>
          <w:spacing w:val="-2"/>
          <w:sz w:val="21"/>
        </w:rPr>
        <w:t xml:space="preserve"> </w:t>
      </w:r>
      <w:r>
        <w:rPr>
          <w:sz w:val="21"/>
        </w:rPr>
        <w:t>Ministra</w:t>
      </w:r>
      <w:r>
        <w:rPr>
          <w:spacing w:val="-2"/>
          <w:sz w:val="21"/>
        </w:rPr>
        <w:t xml:space="preserve"> </w:t>
      </w:r>
      <w:r>
        <w:rPr>
          <w:sz w:val="21"/>
        </w:rPr>
        <w:t>Klimatu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Środowiska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1"/>
          <w:sz w:val="21"/>
        </w:rPr>
        <w:t xml:space="preserve"> </w:t>
      </w:r>
      <w:r>
        <w:rPr>
          <w:sz w:val="21"/>
        </w:rPr>
        <w:t>dnia</w:t>
      </w:r>
      <w:r>
        <w:rPr>
          <w:spacing w:val="-5"/>
          <w:sz w:val="21"/>
        </w:rPr>
        <w:t xml:space="preserve"> </w:t>
      </w:r>
      <w:r>
        <w:rPr>
          <w:sz w:val="21"/>
        </w:rPr>
        <w:t>16 sierpnia</w:t>
      </w:r>
      <w:r>
        <w:rPr>
          <w:spacing w:val="-2"/>
          <w:sz w:val="21"/>
        </w:rPr>
        <w:t xml:space="preserve"> </w:t>
      </w:r>
      <w:r>
        <w:rPr>
          <w:sz w:val="21"/>
        </w:rPr>
        <w:t>2022</w:t>
      </w:r>
      <w:r>
        <w:rPr>
          <w:spacing w:val="-4"/>
          <w:sz w:val="21"/>
        </w:rPr>
        <w:t xml:space="preserve"> </w:t>
      </w:r>
      <w:r>
        <w:rPr>
          <w:sz w:val="21"/>
        </w:rPr>
        <w:t>r.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-1"/>
          <w:sz w:val="21"/>
        </w:rPr>
        <w:t xml:space="preserve"> </w:t>
      </w:r>
      <w:r>
        <w:rPr>
          <w:sz w:val="21"/>
        </w:rPr>
        <w:t>sprawie</w:t>
      </w:r>
      <w:r>
        <w:rPr>
          <w:spacing w:val="-4"/>
          <w:sz w:val="21"/>
        </w:rPr>
        <w:t xml:space="preserve">   </w:t>
      </w:r>
      <w:r>
        <w:rPr>
          <w:sz w:val="21"/>
        </w:rPr>
        <w:t>wzoru</w:t>
      </w:r>
      <w:r>
        <w:rPr>
          <w:spacing w:val="-2"/>
          <w:sz w:val="21"/>
        </w:rPr>
        <w:t xml:space="preserve"> </w:t>
      </w:r>
      <w:r>
        <w:rPr>
          <w:sz w:val="21"/>
        </w:rPr>
        <w:t>wniosku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50"/>
          <w:sz w:val="21"/>
        </w:rPr>
        <w:t xml:space="preserve"> </w:t>
      </w:r>
      <w:r>
        <w:rPr>
          <w:sz w:val="21"/>
        </w:rPr>
        <w:t>wypłatę</w:t>
      </w:r>
      <w:r>
        <w:rPr>
          <w:spacing w:val="52"/>
          <w:sz w:val="21"/>
        </w:rPr>
        <w:t xml:space="preserve"> </w:t>
      </w:r>
      <w:r>
        <w:rPr>
          <w:sz w:val="21"/>
        </w:rPr>
        <w:t>dodatku</w:t>
      </w:r>
      <w:r>
        <w:rPr>
          <w:spacing w:val="-4"/>
          <w:sz w:val="21"/>
        </w:rPr>
        <w:t xml:space="preserve"> </w:t>
      </w:r>
      <w:r>
        <w:rPr>
          <w:sz w:val="21"/>
        </w:rPr>
        <w:t>węglowego (</w:t>
      </w:r>
      <w:r>
        <w:rPr>
          <w:spacing w:val="-1"/>
          <w:sz w:val="21"/>
        </w:rPr>
        <w:t xml:space="preserve"> </w:t>
      </w:r>
      <w:r>
        <w:rPr>
          <w:sz w:val="21"/>
        </w:rPr>
        <w:t>Dz.U.</w:t>
      </w:r>
      <w:r>
        <w:rPr>
          <w:spacing w:val="-3"/>
          <w:sz w:val="21"/>
        </w:rPr>
        <w:t xml:space="preserve"> </w:t>
      </w:r>
      <w:r>
        <w:rPr>
          <w:sz w:val="21"/>
        </w:rPr>
        <w:t>z 2022 r.</w:t>
      </w:r>
      <w:r>
        <w:rPr>
          <w:spacing w:val="-1"/>
          <w:sz w:val="21"/>
        </w:rPr>
        <w:t xml:space="preserve"> </w:t>
      </w:r>
      <w:r>
        <w:rPr>
          <w:sz w:val="21"/>
        </w:rPr>
        <w:t>poz. 1712)</w:t>
      </w:r>
    </w:p>
    <w:p w:rsidR="00CD1A59" w:rsidRDefault="00CD1A59">
      <w:pPr>
        <w:pStyle w:val="BodyText"/>
        <w:spacing w:before="5"/>
        <w:rPr>
          <w:sz w:val="17"/>
        </w:rPr>
      </w:pPr>
    </w:p>
    <w:p w:rsidR="00CD1A59" w:rsidRDefault="00CD1A59" w:rsidP="00B913D8">
      <w:pPr>
        <w:pStyle w:val="ListParagraph"/>
        <w:numPr>
          <w:ilvl w:val="0"/>
          <w:numId w:val="2"/>
        </w:numPr>
        <w:tabs>
          <w:tab w:val="left" w:pos="328"/>
        </w:tabs>
        <w:spacing w:line="276" w:lineRule="auto"/>
        <w:ind w:right="211" w:firstLine="0"/>
        <w:jc w:val="both"/>
        <w:rPr>
          <w:sz w:val="21"/>
        </w:rPr>
      </w:pPr>
      <w:r>
        <w:rPr>
          <w:sz w:val="21"/>
        </w:rPr>
        <w:t xml:space="preserve">Dane będą przechowywane przez okres wymagany prawem, lecz nie krócej niż przez okres wskazany  </w:t>
      </w:r>
      <w:bookmarkStart w:id="0" w:name="_GoBack"/>
      <w:bookmarkEnd w:id="0"/>
      <w:r>
        <w:rPr>
          <w:sz w:val="21"/>
        </w:rPr>
        <w:t>w</w:t>
      </w:r>
      <w:r>
        <w:rPr>
          <w:spacing w:val="-50"/>
          <w:sz w:val="21"/>
        </w:rPr>
        <w:t xml:space="preserve"> </w:t>
      </w:r>
      <w:r>
        <w:rPr>
          <w:sz w:val="21"/>
        </w:rPr>
        <w:t>przepisach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archiwizacji.</w:t>
      </w:r>
    </w:p>
    <w:p w:rsidR="00CD1A59" w:rsidRDefault="00CD1A59">
      <w:pPr>
        <w:pStyle w:val="BodyText"/>
        <w:spacing w:before="5"/>
        <w:rPr>
          <w:sz w:val="17"/>
        </w:rPr>
      </w:pPr>
    </w:p>
    <w:p w:rsidR="00CD1A59" w:rsidRDefault="00CD1A59" w:rsidP="00B913D8">
      <w:pPr>
        <w:pStyle w:val="ListParagraph"/>
        <w:numPr>
          <w:ilvl w:val="0"/>
          <w:numId w:val="2"/>
        </w:numPr>
        <w:tabs>
          <w:tab w:val="left" w:pos="276"/>
        </w:tabs>
        <w:spacing w:line="276" w:lineRule="auto"/>
        <w:ind w:right="280" w:firstLine="0"/>
        <w:jc w:val="both"/>
        <w:rPr>
          <w:sz w:val="21"/>
        </w:rPr>
      </w:pPr>
      <w:r>
        <w:rPr>
          <w:sz w:val="21"/>
        </w:rPr>
        <w:t xml:space="preserve"> Dane mogą być udostępniane innym Organom właściwym do realizacji w/w ustaw a także podmiotom,</w:t>
      </w:r>
      <w:r>
        <w:rPr>
          <w:spacing w:val="1"/>
          <w:sz w:val="21"/>
        </w:rPr>
        <w:t xml:space="preserve"> </w:t>
      </w:r>
      <w:r>
        <w:rPr>
          <w:sz w:val="21"/>
        </w:rPr>
        <w:t>z którymi administrator zawarł umowę powierzenia i przetwarzania danych w zawiązku z realizacja usług</w:t>
      </w:r>
      <w:r>
        <w:rPr>
          <w:spacing w:val="-50"/>
          <w:sz w:val="21"/>
        </w:rPr>
        <w:t xml:space="preserve"> </w:t>
      </w:r>
      <w:r>
        <w:rPr>
          <w:sz w:val="21"/>
        </w:rPr>
        <w:t>w imieniu i</w:t>
      </w:r>
      <w:r>
        <w:rPr>
          <w:spacing w:val="-1"/>
          <w:sz w:val="21"/>
        </w:rPr>
        <w:t xml:space="preserve"> </w:t>
      </w:r>
      <w:r>
        <w:rPr>
          <w:sz w:val="21"/>
        </w:rPr>
        <w:t>na rzecz administratora.</w:t>
      </w:r>
    </w:p>
    <w:p w:rsidR="00CD1A59" w:rsidRDefault="00CD1A59">
      <w:pPr>
        <w:pStyle w:val="BodyText"/>
        <w:spacing w:before="4"/>
        <w:rPr>
          <w:sz w:val="17"/>
        </w:rPr>
      </w:pPr>
    </w:p>
    <w:p w:rsidR="00CD1A59" w:rsidRDefault="00CD1A59" w:rsidP="00B913D8">
      <w:pPr>
        <w:pStyle w:val="ListParagraph"/>
        <w:numPr>
          <w:ilvl w:val="0"/>
          <w:numId w:val="2"/>
        </w:numPr>
        <w:tabs>
          <w:tab w:val="left" w:pos="276"/>
        </w:tabs>
        <w:spacing w:line="276" w:lineRule="auto"/>
        <w:ind w:right="-40" w:firstLine="0"/>
        <w:jc w:val="both"/>
        <w:rPr>
          <w:sz w:val="21"/>
        </w:rPr>
      </w:pPr>
      <w:r>
        <w:rPr>
          <w:sz w:val="21"/>
        </w:rPr>
        <w:t xml:space="preserve"> Dane osobowe mogą być pozyskiwane od innych podmiotów na potrzeby prowadzonej sprawy na</w:t>
      </w:r>
      <w:r>
        <w:rPr>
          <w:spacing w:val="-50"/>
          <w:sz w:val="21"/>
        </w:rPr>
        <w:t xml:space="preserve"> </w:t>
      </w:r>
      <w:r>
        <w:rPr>
          <w:sz w:val="21"/>
        </w:rPr>
        <w:t>podstawie</w:t>
      </w:r>
      <w:r>
        <w:rPr>
          <w:spacing w:val="-4"/>
          <w:sz w:val="21"/>
        </w:rPr>
        <w:t xml:space="preserve"> </w:t>
      </w:r>
      <w:r>
        <w:rPr>
          <w:sz w:val="21"/>
        </w:rPr>
        <w:t>obowiązujących przepisów prawa.</w:t>
      </w:r>
    </w:p>
    <w:p w:rsidR="00CD1A59" w:rsidRDefault="00CD1A59">
      <w:pPr>
        <w:pStyle w:val="BodyText"/>
        <w:spacing w:before="5"/>
        <w:rPr>
          <w:sz w:val="17"/>
        </w:rPr>
      </w:pPr>
    </w:p>
    <w:p w:rsidR="00CD1A59" w:rsidRDefault="00CD1A59" w:rsidP="00B913D8">
      <w:pPr>
        <w:pStyle w:val="ListParagraph"/>
        <w:numPr>
          <w:ilvl w:val="0"/>
          <w:numId w:val="2"/>
        </w:numPr>
        <w:tabs>
          <w:tab w:val="left" w:pos="276"/>
        </w:tabs>
        <w:spacing w:line="276" w:lineRule="auto"/>
        <w:ind w:right="220" w:firstLine="0"/>
        <w:jc w:val="both"/>
        <w:rPr>
          <w:sz w:val="21"/>
        </w:rPr>
      </w:pPr>
      <w:r>
        <w:rPr>
          <w:sz w:val="21"/>
        </w:rPr>
        <w:t xml:space="preserve"> Ma Pani/Pan prawo dostępu do swoich danych osobowych, ich sprostowania, usunięcia lub ograniczenia</w:t>
      </w:r>
      <w:r>
        <w:rPr>
          <w:spacing w:val="-50"/>
          <w:sz w:val="21"/>
        </w:rPr>
        <w:t xml:space="preserve"> </w:t>
      </w:r>
      <w:r>
        <w:rPr>
          <w:sz w:val="21"/>
        </w:rPr>
        <w:t>przetwarzania. Nie podanie danych w zakresie wymaganym przez administratora może spowodować</w:t>
      </w:r>
      <w:r>
        <w:rPr>
          <w:spacing w:val="1"/>
          <w:sz w:val="21"/>
        </w:rPr>
        <w:t xml:space="preserve"> </w:t>
      </w:r>
      <w:r>
        <w:rPr>
          <w:sz w:val="21"/>
        </w:rPr>
        <w:t>pozostawienie</w:t>
      </w:r>
      <w:r>
        <w:rPr>
          <w:spacing w:val="-1"/>
          <w:sz w:val="21"/>
        </w:rPr>
        <w:t xml:space="preserve"> </w:t>
      </w:r>
      <w:r>
        <w:rPr>
          <w:sz w:val="21"/>
        </w:rPr>
        <w:t>sprawy bez rozpatrzenia.</w:t>
      </w:r>
    </w:p>
    <w:p w:rsidR="00CD1A59" w:rsidRDefault="00CD1A59">
      <w:pPr>
        <w:pStyle w:val="BodyText"/>
        <w:spacing w:before="6"/>
        <w:rPr>
          <w:sz w:val="17"/>
        </w:rPr>
      </w:pPr>
    </w:p>
    <w:p w:rsidR="00CD1A59" w:rsidRDefault="00CD1A59" w:rsidP="00B913D8">
      <w:pPr>
        <w:pStyle w:val="ListParagraph"/>
        <w:tabs>
          <w:tab w:val="left" w:pos="276"/>
        </w:tabs>
        <w:spacing w:before="35" w:line="276" w:lineRule="auto"/>
        <w:ind w:left="110" w:right="222"/>
        <w:jc w:val="both"/>
      </w:pPr>
      <w:r>
        <w:rPr>
          <w:sz w:val="21"/>
        </w:rPr>
        <w:t>8. Podanie</w:t>
      </w:r>
      <w:r w:rsidRPr="00B517D0">
        <w:rPr>
          <w:spacing w:val="-1"/>
          <w:sz w:val="21"/>
        </w:rPr>
        <w:t xml:space="preserve"> </w:t>
      </w:r>
      <w:r>
        <w:rPr>
          <w:sz w:val="21"/>
        </w:rPr>
        <w:t>przez</w:t>
      </w:r>
      <w:r w:rsidRPr="00B517D0">
        <w:rPr>
          <w:spacing w:val="-3"/>
          <w:sz w:val="21"/>
        </w:rPr>
        <w:t xml:space="preserve"> </w:t>
      </w:r>
      <w:r>
        <w:rPr>
          <w:sz w:val="21"/>
        </w:rPr>
        <w:t>Panią/Pana</w:t>
      </w:r>
      <w:r w:rsidRPr="00B517D0">
        <w:rPr>
          <w:spacing w:val="-5"/>
          <w:sz w:val="21"/>
        </w:rPr>
        <w:t xml:space="preserve"> </w:t>
      </w:r>
      <w:r>
        <w:t>danych osobowych jest wymogiem ustawowym i koniecznym do prawidłowego wypełnienia</w:t>
      </w:r>
      <w:r w:rsidRPr="00B517D0">
        <w:rPr>
          <w:spacing w:val="-50"/>
        </w:rPr>
        <w:t xml:space="preserve"> </w:t>
      </w:r>
      <w:r>
        <w:rPr>
          <w:spacing w:val="-50"/>
        </w:rPr>
        <w:t xml:space="preserve"> </w:t>
      </w:r>
      <w:r>
        <w:t>obowiązków związanych z realizacja wniosku</w:t>
      </w:r>
      <w:r w:rsidRPr="00B517D0">
        <w:rPr>
          <w:spacing w:val="-1"/>
        </w:rPr>
        <w:t xml:space="preserve"> </w:t>
      </w:r>
      <w:r>
        <w:t>o przyznanie dodatku.</w:t>
      </w:r>
    </w:p>
    <w:p w:rsidR="00CD1A59" w:rsidRDefault="00CD1A59">
      <w:pPr>
        <w:pStyle w:val="BodyText"/>
        <w:spacing w:before="4"/>
        <w:rPr>
          <w:sz w:val="17"/>
        </w:rPr>
      </w:pPr>
    </w:p>
    <w:p w:rsidR="00CD1A59" w:rsidRDefault="00CD1A59" w:rsidP="00B913D8">
      <w:pPr>
        <w:pStyle w:val="ListParagraph"/>
        <w:tabs>
          <w:tab w:val="left" w:pos="328"/>
        </w:tabs>
        <w:spacing w:before="1" w:line="276" w:lineRule="auto"/>
        <w:ind w:left="110" w:right="191"/>
        <w:jc w:val="both"/>
        <w:rPr>
          <w:sz w:val="21"/>
        </w:rPr>
      </w:pPr>
      <w:r>
        <w:rPr>
          <w:sz w:val="21"/>
        </w:rPr>
        <w:t>9. Ma Pani/Pan prawo do wniesienia sprzeciwu wobec dalszego przetwarzania, a w przypadku wyrażenia</w:t>
      </w:r>
      <w:r>
        <w:rPr>
          <w:spacing w:val="1"/>
          <w:sz w:val="21"/>
        </w:rPr>
        <w:t xml:space="preserve"> </w:t>
      </w:r>
      <w:r>
        <w:rPr>
          <w:sz w:val="21"/>
        </w:rPr>
        <w:t>zgody na przetwarzanie danych do jej wycofania. Skorzystanie z prawa cofnięcia zgody nie ma wpływu na</w:t>
      </w:r>
      <w:r>
        <w:rPr>
          <w:spacing w:val="-50"/>
          <w:sz w:val="21"/>
        </w:rPr>
        <w:t xml:space="preserve"> </w:t>
      </w:r>
      <w:r>
        <w:rPr>
          <w:sz w:val="21"/>
        </w:rPr>
        <w:t>przetwarzanie,</w:t>
      </w:r>
      <w:r>
        <w:rPr>
          <w:spacing w:val="-2"/>
          <w:sz w:val="21"/>
        </w:rPr>
        <w:t xml:space="preserve"> </w:t>
      </w:r>
      <w:r>
        <w:rPr>
          <w:sz w:val="21"/>
        </w:rPr>
        <w:t>które</w:t>
      </w:r>
      <w:r>
        <w:rPr>
          <w:spacing w:val="-2"/>
          <w:sz w:val="21"/>
        </w:rPr>
        <w:t xml:space="preserve"> </w:t>
      </w:r>
      <w:r>
        <w:rPr>
          <w:sz w:val="21"/>
        </w:rPr>
        <w:t>miało</w:t>
      </w:r>
      <w:r>
        <w:rPr>
          <w:spacing w:val="-4"/>
          <w:sz w:val="21"/>
        </w:rPr>
        <w:t xml:space="preserve"> </w:t>
      </w:r>
      <w:r>
        <w:rPr>
          <w:sz w:val="21"/>
        </w:rPr>
        <w:t>miejsce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momentu</w:t>
      </w:r>
      <w:r>
        <w:rPr>
          <w:spacing w:val="-5"/>
          <w:sz w:val="21"/>
        </w:rPr>
        <w:t xml:space="preserve"> </w:t>
      </w:r>
      <w:r>
        <w:rPr>
          <w:sz w:val="21"/>
        </w:rPr>
        <w:t>wycofania</w:t>
      </w:r>
      <w:r>
        <w:rPr>
          <w:spacing w:val="-1"/>
          <w:sz w:val="21"/>
        </w:rPr>
        <w:t xml:space="preserve"> </w:t>
      </w:r>
      <w:r>
        <w:rPr>
          <w:sz w:val="21"/>
        </w:rPr>
        <w:t>zgody,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także</w:t>
      </w:r>
      <w:r>
        <w:rPr>
          <w:spacing w:val="-2"/>
          <w:sz w:val="21"/>
        </w:rPr>
        <w:t xml:space="preserve"> </w:t>
      </w:r>
      <w:r>
        <w:rPr>
          <w:sz w:val="21"/>
        </w:rPr>
        <w:t>prawo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przenoszenia</w:t>
      </w:r>
      <w:r>
        <w:rPr>
          <w:spacing w:val="-4"/>
          <w:sz w:val="21"/>
        </w:rPr>
        <w:t xml:space="preserve"> </w:t>
      </w:r>
      <w:r>
        <w:rPr>
          <w:sz w:val="21"/>
        </w:rPr>
        <w:t>danych.</w:t>
      </w:r>
    </w:p>
    <w:p w:rsidR="00CD1A59" w:rsidRDefault="00CD1A59" w:rsidP="000B2CBB">
      <w:pPr>
        <w:pStyle w:val="BodyText"/>
        <w:spacing w:before="4"/>
        <w:ind w:left="110"/>
        <w:rPr>
          <w:sz w:val="17"/>
        </w:rPr>
      </w:pPr>
    </w:p>
    <w:p w:rsidR="00CD1A59" w:rsidRDefault="00CD1A59" w:rsidP="00B913D8">
      <w:pPr>
        <w:pStyle w:val="ListParagraph"/>
        <w:numPr>
          <w:ilvl w:val="0"/>
          <w:numId w:val="3"/>
        </w:numPr>
        <w:tabs>
          <w:tab w:val="left" w:pos="434"/>
        </w:tabs>
        <w:spacing w:line="276" w:lineRule="auto"/>
        <w:ind w:left="110" w:right="-40" w:firstLine="0"/>
        <w:jc w:val="both"/>
        <w:rPr>
          <w:sz w:val="21"/>
        </w:rPr>
      </w:pPr>
      <w:r>
        <w:rPr>
          <w:sz w:val="21"/>
        </w:rPr>
        <w:t>Przysługuje</w:t>
      </w:r>
      <w:r>
        <w:rPr>
          <w:spacing w:val="-2"/>
          <w:sz w:val="21"/>
        </w:rPr>
        <w:t xml:space="preserve"> </w:t>
      </w:r>
      <w:r>
        <w:rPr>
          <w:sz w:val="21"/>
        </w:rPr>
        <w:t>Pani/Panu</w:t>
      </w:r>
      <w:r>
        <w:rPr>
          <w:spacing w:val="-2"/>
          <w:sz w:val="21"/>
        </w:rPr>
        <w:t xml:space="preserve"> </w:t>
      </w:r>
      <w:r>
        <w:rPr>
          <w:sz w:val="21"/>
        </w:rPr>
        <w:t>prawo</w:t>
      </w:r>
      <w:r>
        <w:rPr>
          <w:spacing w:val="-5"/>
          <w:sz w:val="21"/>
        </w:rPr>
        <w:t xml:space="preserve"> </w:t>
      </w:r>
      <w:r>
        <w:rPr>
          <w:sz w:val="21"/>
        </w:rPr>
        <w:t>wniesienia</w:t>
      </w:r>
      <w:r>
        <w:rPr>
          <w:spacing w:val="-2"/>
          <w:sz w:val="21"/>
        </w:rPr>
        <w:t xml:space="preserve"> </w:t>
      </w:r>
      <w:r>
        <w:rPr>
          <w:sz w:val="21"/>
        </w:rPr>
        <w:t>skargi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organu</w:t>
      </w:r>
      <w:r>
        <w:rPr>
          <w:spacing w:val="-2"/>
          <w:sz w:val="21"/>
        </w:rPr>
        <w:t xml:space="preserve"> </w:t>
      </w:r>
      <w:r>
        <w:rPr>
          <w:sz w:val="21"/>
        </w:rPr>
        <w:t>nadzorczego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Prezesa</w:t>
      </w:r>
      <w:r>
        <w:rPr>
          <w:spacing w:val="-5"/>
          <w:sz w:val="21"/>
        </w:rPr>
        <w:t xml:space="preserve"> </w:t>
      </w:r>
      <w:r>
        <w:rPr>
          <w:sz w:val="21"/>
        </w:rPr>
        <w:t>Urzędu</w:t>
      </w:r>
      <w:r>
        <w:rPr>
          <w:spacing w:val="-5"/>
          <w:sz w:val="21"/>
        </w:rPr>
        <w:t xml:space="preserve"> </w:t>
      </w:r>
      <w:r>
        <w:rPr>
          <w:sz w:val="21"/>
        </w:rPr>
        <w:t>Ochrony</w:t>
      </w:r>
      <w:r>
        <w:rPr>
          <w:spacing w:val="-50"/>
          <w:sz w:val="21"/>
        </w:rPr>
        <w:t xml:space="preserve"> </w:t>
      </w:r>
      <w:r>
        <w:rPr>
          <w:sz w:val="21"/>
        </w:rPr>
        <w:t>Danych.</w:t>
      </w:r>
    </w:p>
    <w:p w:rsidR="00CD1A59" w:rsidRDefault="00CD1A59">
      <w:pPr>
        <w:pStyle w:val="BodyText"/>
        <w:rPr>
          <w:sz w:val="22"/>
        </w:rPr>
      </w:pPr>
    </w:p>
    <w:p w:rsidR="00CD1A59" w:rsidRDefault="00CD1A59">
      <w:pPr>
        <w:pStyle w:val="BodyText"/>
        <w:rPr>
          <w:sz w:val="22"/>
        </w:rPr>
      </w:pPr>
    </w:p>
    <w:p w:rsidR="00CD1A59" w:rsidRDefault="00CD1A59">
      <w:pPr>
        <w:pStyle w:val="BodyText"/>
        <w:rPr>
          <w:sz w:val="22"/>
        </w:rPr>
      </w:pPr>
    </w:p>
    <w:p w:rsidR="00CD1A59" w:rsidRDefault="00CD1A59">
      <w:pPr>
        <w:pStyle w:val="BodyText"/>
        <w:spacing w:before="7"/>
        <w:rPr>
          <w:sz w:val="17"/>
        </w:rPr>
      </w:pPr>
    </w:p>
    <w:p w:rsidR="00CD1A59" w:rsidRDefault="00CD1A59">
      <w:pPr>
        <w:pStyle w:val="BodyText"/>
        <w:tabs>
          <w:tab w:val="left" w:pos="5526"/>
        </w:tabs>
        <w:spacing w:before="1"/>
        <w:ind w:left="116"/>
      </w:pPr>
      <w:r>
        <w:tab/>
        <w:t>.....................................................................</w:t>
      </w:r>
    </w:p>
    <w:p w:rsidR="00CD1A59" w:rsidRDefault="00CD1A59">
      <w:pPr>
        <w:pStyle w:val="BodyText"/>
        <w:tabs>
          <w:tab w:val="left" w:pos="5392"/>
        </w:tabs>
        <w:spacing w:before="37"/>
        <w:ind w:left="116"/>
      </w:pPr>
      <w:r>
        <w:tab/>
        <w:t xml:space="preserve">      podpis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składającej</w:t>
      </w:r>
      <w:r>
        <w:rPr>
          <w:spacing w:val="-3"/>
        </w:rPr>
        <w:t xml:space="preserve"> </w:t>
      </w:r>
      <w:r>
        <w:t>oświadczenie</w:t>
      </w:r>
    </w:p>
    <w:sectPr w:rsidR="00CD1A59" w:rsidSect="00B3148B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6BE"/>
    <w:multiLevelType w:val="hybridMultilevel"/>
    <w:tmpl w:val="0204BF1A"/>
    <w:lvl w:ilvl="0" w:tplc="996E865C">
      <w:start w:val="10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  <w:rPr>
        <w:rFonts w:cs="Times New Roman"/>
      </w:rPr>
    </w:lvl>
  </w:abstractNum>
  <w:abstractNum w:abstractNumId="1">
    <w:nsid w:val="5BBD3A56"/>
    <w:multiLevelType w:val="hybridMultilevel"/>
    <w:tmpl w:val="884C564E"/>
    <w:lvl w:ilvl="0" w:tplc="40FA27E2">
      <w:start w:val="1"/>
      <w:numFmt w:val="decimal"/>
      <w:lvlText w:val="%1."/>
      <w:lvlJc w:val="left"/>
      <w:pPr>
        <w:ind w:left="116" w:hanging="20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5082FBC4">
      <w:numFmt w:val="bullet"/>
      <w:lvlText w:val="•"/>
      <w:lvlJc w:val="left"/>
      <w:pPr>
        <w:ind w:left="1038" w:hanging="200"/>
      </w:pPr>
      <w:rPr>
        <w:rFonts w:hint="default"/>
      </w:rPr>
    </w:lvl>
    <w:lvl w:ilvl="2" w:tplc="5B52E6C6">
      <w:numFmt w:val="bullet"/>
      <w:lvlText w:val="•"/>
      <w:lvlJc w:val="left"/>
      <w:pPr>
        <w:ind w:left="1957" w:hanging="200"/>
      </w:pPr>
      <w:rPr>
        <w:rFonts w:hint="default"/>
      </w:rPr>
    </w:lvl>
    <w:lvl w:ilvl="3" w:tplc="EE5A7956">
      <w:numFmt w:val="bullet"/>
      <w:lvlText w:val="•"/>
      <w:lvlJc w:val="left"/>
      <w:pPr>
        <w:ind w:left="2875" w:hanging="200"/>
      </w:pPr>
      <w:rPr>
        <w:rFonts w:hint="default"/>
      </w:rPr>
    </w:lvl>
    <w:lvl w:ilvl="4" w:tplc="4C5CBCB0">
      <w:numFmt w:val="bullet"/>
      <w:lvlText w:val="•"/>
      <w:lvlJc w:val="left"/>
      <w:pPr>
        <w:ind w:left="3794" w:hanging="200"/>
      </w:pPr>
      <w:rPr>
        <w:rFonts w:hint="default"/>
      </w:rPr>
    </w:lvl>
    <w:lvl w:ilvl="5" w:tplc="284EAC58">
      <w:numFmt w:val="bullet"/>
      <w:lvlText w:val="•"/>
      <w:lvlJc w:val="left"/>
      <w:pPr>
        <w:ind w:left="4713" w:hanging="200"/>
      </w:pPr>
      <w:rPr>
        <w:rFonts w:hint="default"/>
      </w:rPr>
    </w:lvl>
    <w:lvl w:ilvl="6" w:tplc="4B0A3524">
      <w:numFmt w:val="bullet"/>
      <w:lvlText w:val="•"/>
      <w:lvlJc w:val="left"/>
      <w:pPr>
        <w:ind w:left="5631" w:hanging="200"/>
      </w:pPr>
      <w:rPr>
        <w:rFonts w:hint="default"/>
      </w:rPr>
    </w:lvl>
    <w:lvl w:ilvl="7" w:tplc="378A0B86">
      <w:numFmt w:val="bullet"/>
      <w:lvlText w:val="•"/>
      <w:lvlJc w:val="left"/>
      <w:pPr>
        <w:ind w:left="6550" w:hanging="200"/>
      </w:pPr>
      <w:rPr>
        <w:rFonts w:hint="default"/>
      </w:rPr>
    </w:lvl>
    <w:lvl w:ilvl="8" w:tplc="4FB663EC">
      <w:numFmt w:val="bullet"/>
      <w:lvlText w:val="•"/>
      <w:lvlJc w:val="left"/>
      <w:pPr>
        <w:ind w:left="7469" w:hanging="200"/>
      </w:pPr>
      <w:rPr>
        <w:rFonts w:hint="default"/>
      </w:rPr>
    </w:lvl>
  </w:abstractNum>
  <w:abstractNum w:abstractNumId="2">
    <w:nsid w:val="775D033F"/>
    <w:multiLevelType w:val="hybridMultilevel"/>
    <w:tmpl w:val="661CAADA"/>
    <w:lvl w:ilvl="0" w:tplc="EDF6AEDA">
      <w:numFmt w:val="bullet"/>
      <w:lvlText w:val="-"/>
      <w:lvlJc w:val="left"/>
      <w:pPr>
        <w:ind w:left="116" w:hanging="123"/>
      </w:pPr>
      <w:rPr>
        <w:rFonts w:ascii="Times New Roman" w:eastAsia="Times New Roman" w:hAnsi="Times New Roman" w:hint="default"/>
        <w:w w:val="100"/>
        <w:sz w:val="21"/>
      </w:rPr>
    </w:lvl>
    <w:lvl w:ilvl="1" w:tplc="4E58F4C2">
      <w:numFmt w:val="bullet"/>
      <w:lvlText w:val="•"/>
      <w:lvlJc w:val="left"/>
      <w:pPr>
        <w:ind w:left="1038" w:hanging="123"/>
      </w:pPr>
      <w:rPr>
        <w:rFonts w:hint="default"/>
      </w:rPr>
    </w:lvl>
    <w:lvl w:ilvl="2" w:tplc="3758995E">
      <w:numFmt w:val="bullet"/>
      <w:lvlText w:val="•"/>
      <w:lvlJc w:val="left"/>
      <w:pPr>
        <w:ind w:left="1957" w:hanging="123"/>
      </w:pPr>
      <w:rPr>
        <w:rFonts w:hint="default"/>
      </w:rPr>
    </w:lvl>
    <w:lvl w:ilvl="3" w:tplc="46A0EF8C">
      <w:numFmt w:val="bullet"/>
      <w:lvlText w:val="•"/>
      <w:lvlJc w:val="left"/>
      <w:pPr>
        <w:ind w:left="2875" w:hanging="123"/>
      </w:pPr>
      <w:rPr>
        <w:rFonts w:hint="default"/>
      </w:rPr>
    </w:lvl>
    <w:lvl w:ilvl="4" w:tplc="5BAAF8BE">
      <w:numFmt w:val="bullet"/>
      <w:lvlText w:val="•"/>
      <w:lvlJc w:val="left"/>
      <w:pPr>
        <w:ind w:left="3794" w:hanging="123"/>
      </w:pPr>
      <w:rPr>
        <w:rFonts w:hint="default"/>
      </w:rPr>
    </w:lvl>
    <w:lvl w:ilvl="5" w:tplc="59DE15C0">
      <w:numFmt w:val="bullet"/>
      <w:lvlText w:val="•"/>
      <w:lvlJc w:val="left"/>
      <w:pPr>
        <w:ind w:left="4713" w:hanging="123"/>
      </w:pPr>
      <w:rPr>
        <w:rFonts w:hint="default"/>
      </w:rPr>
    </w:lvl>
    <w:lvl w:ilvl="6" w:tplc="D9BC9D0E">
      <w:numFmt w:val="bullet"/>
      <w:lvlText w:val="•"/>
      <w:lvlJc w:val="left"/>
      <w:pPr>
        <w:ind w:left="5631" w:hanging="123"/>
      </w:pPr>
      <w:rPr>
        <w:rFonts w:hint="default"/>
      </w:rPr>
    </w:lvl>
    <w:lvl w:ilvl="7" w:tplc="B992C0D8">
      <w:numFmt w:val="bullet"/>
      <w:lvlText w:val="•"/>
      <w:lvlJc w:val="left"/>
      <w:pPr>
        <w:ind w:left="6550" w:hanging="123"/>
      </w:pPr>
      <w:rPr>
        <w:rFonts w:hint="default"/>
      </w:rPr>
    </w:lvl>
    <w:lvl w:ilvl="8" w:tplc="D76E49CE">
      <w:numFmt w:val="bullet"/>
      <w:lvlText w:val="•"/>
      <w:lvlJc w:val="left"/>
      <w:pPr>
        <w:ind w:left="7469" w:hanging="12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230"/>
    <w:rsid w:val="000B2CBB"/>
    <w:rsid w:val="00314955"/>
    <w:rsid w:val="00852440"/>
    <w:rsid w:val="00A33230"/>
    <w:rsid w:val="00B3148B"/>
    <w:rsid w:val="00B517D0"/>
    <w:rsid w:val="00B913D8"/>
    <w:rsid w:val="00C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8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3148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3148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FFE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B3148B"/>
    <w:pPr>
      <w:spacing w:before="76"/>
      <w:ind w:left="2715" w:right="2715"/>
      <w:jc w:val="center"/>
    </w:pPr>
    <w:rPr>
      <w:rFonts w:ascii="Arial" w:eastAsia="Calibri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C3FF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3148B"/>
    <w:pPr>
      <w:ind w:left="116"/>
    </w:pPr>
  </w:style>
  <w:style w:type="paragraph" w:customStyle="1" w:styleId="TableParagraph">
    <w:name w:val="Table Paragraph"/>
    <w:basedOn w:val="Normal"/>
    <w:uiPriority w:val="99"/>
    <w:rsid w:val="00B3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332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KLAUZULA INFORMACYJNA</dc:title>
  <dc:subject/>
  <dc:creator>Ewelina</dc:creator>
  <cp:keywords/>
  <dc:description/>
  <cp:lastModifiedBy>epawlus</cp:lastModifiedBy>
  <cp:revision>3</cp:revision>
  <cp:lastPrinted>2022-08-17T06:54:00Z</cp:lastPrinted>
  <dcterms:created xsi:type="dcterms:W3CDTF">2022-08-17T06:54:00Z</dcterms:created>
  <dcterms:modified xsi:type="dcterms:W3CDTF">2022-08-17T07:00:00Z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